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DC51" w14:textId="0BF00296" w:rsidR="00867393" w:rsidRDefault="00566C71">
      <w:pPr>
        <w:jc w:val="center"/>
      </w:pPr>
      <w:r>
        <w:rPr>
          <w:noProof/>
          <w:lang w:eastAsia="en-GB"/>
        </w:rPr>
        <mc:AlternateContent>
          <mc:Choice Requires="wps">
            <w:drawing>
              <wp:anchor distT="0" distB="0" distL="114300" distR="114300" simplePos="0" relativeHeight="251657216" behindDoc="0" locked="0" layoutInCell="0" allowOverlap="1" wp14:anchorId="4BFA2626" wp14:editId="419F00D7">
                <wp:simplePos x="0" y="0"/>
                <wp:positionH relativeFrom="column">
                  <wp:posOffset>104775</wp:posOffset>
                </wp:positionH>
                <wp:positionV relativeFrom="paragraph">
                  <wp:posOffset>0</wp:posOffset>
                </wp:positionV>
                <wp:extent cx="4418330" cy="991870"/>
                <wp:effectExtent l="0" t="0" r="127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6F030" w14:textId="77777777" w:rsidR="00A258BE" w:rsidRDefault="00A258BE">
                            <w:pPr>
                              <w:pStyle w:val="Title"/>
                            </w:pPr>
                            <w:r>
                              <w:t>Barrow &amp; District</w:t>
                            </w:r>
                          </w:p>
                          <w:p w14:paraId="2219488A" w14:textId="77777777" w:rsidR="00A258BE" w:rsidRDefault="00A258BE">
                            <w:r>
                              <w:rPr>
                                <w:rFonts w:ascii="Arial Rounded MT Bold" w:hAnsi="Arial Rounded MT Bold"/>
                                <w:i/>
                                <w:sz w:val="52"/>
                              </w:rPr>
                              <w:t>Association of 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A2626" id="_x0000_t202" coordsize="21600,21600" o:spt="202" path="m,l,21600r21600,l21600,xe">
                <v:stroke joinstyle="miter"/>
                <v:path gradientshapeok="t" o:connecttype="rect"/>
              </v:shapetype>
              <v:shape id="Text Box 2" o:spid="_x0000_s1026" type="#_x0000_t202" style="position:absolute;left:0;text-align:left;margin-left:8.25pt;margin-top:0;width:347.9pt;height: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M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" o:allowincell="f" stroked="f">
                <v:textbox>
                  <w:txbxContent>
                    <w:p w14:paraId="6266F030" w14:textId="77777777" w:rsidR="00A258BE" w:rsidRDefault="00A258BE">
                      <w:pPr>
                        <w:pStyle w:val="Title"/>
                      </w:pPr>
                      <w:r>
                        <w:t>Barrow &amp; District</w:t>
                      </w:r>
                    </w:p>
                    <w:p w14:paraId="2219488A" w14:textId="77777777" w:rsidR="00A258BE" w:rsidRDefault="00A258BE">
                      <w:r>
                        <w:rPr>
                          <w:rFonts w:ascii="Arial Rounded MT Bold" w:hAnsi="Arial Rounded MT Bold"/>
                          <w:i/>
                          <w:sz w:val="52"/>
                        </w:rPr>
                        <w:t>Association of Engineers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14:anchorId="56966329" wp14:editId="402770C0">
                <wp:simplePos x="0" y="0"/>
                <wp:positionH relativeFrom="column">
                  <wp:posOffset>4737735</wp:posOffset>
                </wp:positionH>
                <wp:positionV relativeFrom="paragraph">
                  <wp:posOffset>121920</wp:posOffset>
                </wp:positionV>
                <wp:extent cx="1028065" cy="906780"/>
                <wp:effectExtent l="381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FB945" w14:textId="523519B5" w:rsidR="00A258BE" w:rsidRDefault="00566C71">
                            <w:r w:rsidRPr="00386548">
                              <w:rPr>
                                <w:noProof/>
                                <w:lang w:eastAsia="en-GB"/>
                              </w:rPr>
                              <w:drawing>
                                <wp:inline distT="0" distB="0" distL="0" distR="0" wp14:anchorId="56363C2D" wp14:editId="2D2DD445">
                                  <wp:extent cx="8382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66329" id="Text Box 3" o:spid="_x0000_s1027" type="#_x0000_t202" style="position:absolute;left:0;text-align:left;margin-left:373.05pt;margin-top:9.6pt;width:80.9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qSgwIAABY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" o:allowincell="f" stroked="f">
                <v:textbox>
                  <w:txbxContent>
                    <w:p w14:paraId="180FB945" w14:textId="523519B5" w:rsidR="00A258BE" w:rsidRDefault="00566C71">
                      <w:r w:rsidRPr="00386548">
                        <w:rPr>
                          <w:noProof/>
                          <w:lang w:eastAsia="en-GB"/>
                        </w:rPr>
                        <w:drawing>
                          <wp:inline distT="0" distB="0" distL="0" distR="0" wp14:anchorId="56363C2D" wp14:editId="2D2DD445">
                            <wp:extent cx="8382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xbxContent>
                </v:textbox>
              </v:shape>
            </w:pict>
          </mc:Fallback>
        </mc:AlternateContent>
      </w:r>
      <w:r w:rsidR="000070A3">
        <w:t>*</w:t>
      </w:r>
      <w:r w:rsidR="00867393">
        <w:t xml:space="preserve"> </w:t>
      </w:r>
    </w:p>
    <w:p w14:paraId="1E0C104E" w14:textId="77777777" w:rsidR="00867393" w:rsidRDefault="00867393">
      <w:pPr>
        <w:jc w:val="center"/>
        <w:rPr>
          <w:b/>
          <w:i/>
          <w:sz w:val="28"/>
        </w:rPr>
      </w:pPr>
    </w:p>
    <w:p w14:paraId="4FDA43FF" w14:textId="77777777" w:rsidR="00867393" w:rsidRDefault="00867393">
      <w:pPr>
        <w:jc w:val="center"/>
        <w:rPr>
          <w:b/>
          <w:i/>
          <w:sz w:val="28"/>
        </w:rPr>
      </w:pPr>
    </w:p>
    <w:p w14:paraId="036F684E" w14:textId="77777777" w:rsidR="00867393" w:rsidRDefault="00867393">
      <w:pPr>
        <w:jc w:val="center"/>
        <w:rPr>
          <w:b/>
          <w:i/>
          <w:sz w:val="28"/>
        </w:rPr>
      </w:pPr>
    </w:p>
    <w:p w14:paraId="64012391" w14:textId="77777777" w:rsidR="00867393" w:rsidRDefault="00867393">
      <w:pPr>
        <w:jc w:val="center"/>
        <w:rPr>
          <w:b/>
          <w:i/>
          <w:sz w:val="28"/>
        </w:rPr>
      </w:pPr>
      <w:r>
        <w:rPr>
          <w:b/>
          <w:i/>
          <w:sz w:val="28"/>
        </w:rPr>
        <w:t>(</w:t>
      </w:r>
      <w:r w:rsidR="003A6106">
        <w:rPr>
          <w:b/>
          <w:i/>
          <w:sz w:val="28"/>
        </w:rPr>
        <w:t>Founded</w:t>
      </w:r>
      <w:r>
        <w:rPr>
          <w:b/>
          <w:i/>
          <w:sz w:val="28"/>
        </w:rPr>
        <w:t xml:space="preserve"> 1908)</w:t>
      </w:r>
    </w:p>
    <w:p w14:paraId="1ABE6A76" w14:textId="77777777" w:rsidR="00867393" w:rsidRDefault="00867393">
      <w:pPr>
        <w:jc w:val="center"/>
        <w:rPr>
          <w:rFonts w:ascii="Arial Rounded MT Bold" w:hAnsi="Arial Rounded MT Bold"/>
          <w:i/>
        </w:rPr>
      </w:pPr>
    </w:p>
    <w:p w14:paraId="16070337" w14:textId="77777777" w:rsidR="00867393" w:rsidRDefault="00867393">
      <w:pPr>
        <w:jc w:val="center"/>
        <w:rPr>
          <w:rFonts w:ascii="Arial Rounded MT Bold" w:hAnsi="Arial Rounded MT Bold"/>
          <w:i/>
        </w:rPr>
      </w:pPr>
      <w:r>
        <w:rPr>
          <w:rFonts w:ascii="Arial Rounded MT Bold" w:hAnsi="Arial Rounded MT Bold"/>
          <w:i/>
          <w:sz w:val="28"/>
        </w:rPr>
        <w:t>(</w:t>
      </w:r>
      <w:r w:rsidR="003A6106">
        <w:rPr>
          <w:rFonts w:ascii="Arial Rounded MT Bold" w:hAnsi="Arial Rounded MT Bold"/>
          <w:i/>
          <w:sz w:val="28"/>
        </w:rPr>
        <w:t>Founded</w:t>
      </w:r>
      <w:r>
        <w:rPr>
          <w:rFonts w:ascii="Arial Rounded MT Bold" w:hAnsi="Arial Rounded MT Bold"/>
          <w:i/>
          <w:sz w:val="28"/>
        </w:rPr>
        <w:t xml:space="preserve"> 1908</w:t>
      </w:r>
      <w:r>
        <w:rPr>
          <w:rFonts w:ascii="Arial Rounded MT Bold" w:hAnsi="Arial Rounded MT Bold"/>
          <w:i/>
        </w:rPr>
        <w:t>)</w:t>
      </w:r>
    </w:p>
    <w:p w14:paraId="2613205C" w14:textId="44909FC1" w:rsidR="00867393" w:rsidRDefault="009C5DAF">
      <w:pPr>
        <w:jc w:val="center"/>
        <w:rPr>
          <w:rFonts w:ascii="Arial Black" w:hAnsi="Arial Black"/>
        </w:rPr>
      </w:pPr>
      <w:hyperlink r:id="rId8" w:history="1">
        <w:r w:rsidR="00BE00E3" w:rsidRPr="00BE00E3">
          <w:rPr>
            <w:rFonts w:ascii="Arial Rounded MT Bold" w:hAnsi="Arial Rounded MT Bold"/>
            <w:bCs w:val="0"/>
            <w:i/>
            <w:color w:val="0000FF"/>
            <w:sz w:val="28"/>
            <w:u w:val="single"/>
          </w:rPr>
          <w:t>www.bdae.org.uk</w:t>
        </w:r>
      </w:hyperlink>
      <w:r w:rsidR="00BE00E3" w:rsidRPr="00BE00E3">
        <w:rPr>
          <w:rFonts w:ascii="Arial Rounded MT Bold" w:hAnsi="Arial Rounded MT Bold"/>
          <w:bCs w:val="0"/>
          <w:i/>
          <w:sz w:val="28"/>
        </w:rPr>
        <w:t xml:space="preserve">  Or  </w:t>
      </w:r>
      <w:r w:rsidR="00BE00E3" w:rsidRPr="00BE00E3">
        <w:rPr>
          <w:rFonts w:ascii="Arial Rounded MT Bold" w:hAnsi="Arial Rounded MT Bold"/>
          <w:bCs w:val="0"/>
          <w:i/>
          <w:color w:val="1F4E79"/>
          <w:sz w:val="28"/>
          <w:u w:val="single"/>
        </w:rPr>
        <w:t>www.bdae.co.uk</w:t>
      </w:r>
      <w:r w:rsidR="00BE00E3" w:rsidRPr="005613D9">
        <w:rPr>
          <w:rFonts w:ascii="Arial Black" w:hAnsi="Arial Black"/>
        </w:rPr>
        <w:t xml:space="preserve"> </w:t>
      </w:r>
    </w:p>
    <w:p w14:paraId="7B4D79AA" w14:textId="77777777" w:rsidR="009B10DE" w:rsidRPr="00BB663A" w:rsidRDefault="009B10DE">
      <w:pPr>
        <w:jc w:val="center"/>
        <w:rPr>
          <w:rFonts w:ascii="Arial Black" w:hAnsi="Arial Black"/>
          <w:i/>
          <w:color w:val="2F5496"/>
          <w:sz w:val="28"/>
        </w:rPr>
      </w:pPr>
    </w:p>
    <w:p w14:paraId="4A0D84DC" w14:textId="684C3F01" w:rsidR="005613D9" w:rsidRPr="00BE00E3" w:rsidRDefault="008D7C36">
      <w:pPr>
        <w:pStyle w:val="Heading3"/>
        <w:jc w:val="left"/>
        <w:rPr>
          <w:rFonts w:cs="Arial"/>
        </w:rPr>
      </w:pPr>
      <w:r w:rsidRPr="00BE00E3">
        <w:rPr>
          <w:rFonts w:cs="Arial"/>
        </w:rPr>
        <w:t>President</w:t>
      </w:r>
      <w:r w:rsidR="00E05C36" w:rsidRPr="00BE00E3">
        <w:rPr>
          <w:rFonts w:cs="Arial"/>
        </w:rPr>
        <w:t>:</w:t>
      </w:r>
      <w:r w:rsidR="006525C0" w:rsidRPr="00BE00E3">
        <w:rPr>
          <w:rFonts w:cs="Arial"/>
        </w:rPr>
        <w:t xml:space="preserve"> Russ Watson</w:t>
      </w:r>
      <w:r w:rsidR="00E8583A">
        <w:rPr>
          <w:rFonts w:cs="Arial"/>
        </w:rPr>
        <w:t>:</w:t>
      </w:r>
      <w:r w:rsidR="00FD3A73" w:rsidRPr="00BE00E3">
        <w:rPr>
          <w:rFonts w:cs="Arial"/>
        </w:rPr>
        <w:t xml:space="preserve"> CEng, FI MarEST</w:t>
      </w:r>
      <w:r w:rsidR="006525C0" w:rsidRPr="00BE00E3">
        <w:rPr>
          <w:rFonts w:cs="Arial"/>
        </w:rPr>
        <w:t xml:space="preserve"> </w:t>
      </w:r>
    </w:p>
    <w:p w14:paraId="03AEBE92" w14:textId="77777777" w:rsidR="00FD3A73" w:rsidRDefault="006525C0">
      <w:pPr>
        <w:pStyle w:val="Heading3"/>
        <w:jc w:val="left"/>
        <w:rPr>
          <w:rFonts w:ascii="Arial" w:hAnsi="Arial" w:cs="Arial"/>
          <w:sz w:val="22"/>
          <w:szCs w:val="22"/>
        </w:rPr>
      </w:pPr>
      <w:r w:rsidRPr="00FD3A73">
        <w:rPr>
          <w:rFonts w:ascii="Arial" w:hAnsi="Arial" w:cs="Arial"/>
          <w:sz w:val="22"/>
          <w:szCs w:val="22"/>
        </w:rPr>
        <w:t xml:space="preserve"> </w:t>
      </w:r>
    </w:p>
    <w:p w14:paraId="61D1A7ED" w14:textId="77777777" w:rsidR="00867393" w:rsidRPr="00BE00E3" w:rsidRDefault="00E05C36">
      <w:pPr>
        <w:pStyle w:val="Heading3"/>
        <w:jc w:val="left"/>
      </w:pPr>
      <w:r w:rsidRPr="00BE00E3">
        <w:rPr>
          <w:rFonts w:cs="Arial"/>
        </w:rPr>
        <w:t xml:space="preserve">Hon </w:t>
      </w:r>
      <w:r w:rsidR="006525C0" w:rsidRPr="00BE00E3">
        <w:rPr>
          <w:rFonts w:cs="Arial"/>
        </w:rPr>
        <w:t>Vice President: Charles Rowntree</w:t>
      </w:r>
      <w:r w:rsidR="00867393" w:rsidRPr="00BE00E3">
        <w:t xml:space="preserve">    </w:t>
      </w:r>
      <w:r w:rsidR="00FD3A73" w:rsidRPr="00BE00E3">
        <w:t xml:space="preserve">                                        </w:t>
      </w:r>
      <w:r w:rsidR="00867393" w:rsidRPr="00BE00E3">
        <w:rPr>
          <w:rFonts w:cs="Arial"/>
        </w:rPr>
        <w:t xml:space="preserve"> Sec</w:t>
      </w:r>
      <w:r w:rsidRPr="00BE00E3">
        <w:rPr>
          <w:rFonts w:cs="Arial"/>
        </w:rPr>
        <w:t>:</w:t>
      </w:r>
      <w:r w:rsidR="00867393" w:rsidRPr="00BE00E3">
        <w:rPr>
          <w:rFonts w:cs="Arial"/>
        </w:rPr>
        <w:t xml:space="preserve"> Mike Kittley</w:t>
      </w:r>
      <w:r w:rsidR="00867393" w:rsidRPr="00BE00E3">
        <w:t xml:space="preserve"> </w:t>
      </w:r>
    </w:p>
    <w:p w14:paraId="4324147A" w14:textId="77777777" w:rsidR="00ED464A" w:rsidRDefault="00867393" w:rsidP="002D378D">
      <w:r>
        <w:tab/>
      </w:r>
      <w:r>
        <w:tab/>
      </w:r>
      <w:r>
        <w:tab/>
      </w:r>
    </w:p>
    <w:p w14:paraId="5A325CF1" w14:textId="77777777" w:rsidR="002D378D" w:rsidRDefault="002D378D" w:rsidP="002D378D"/>
    <w:p w14:paraId="111317CE" w14:textId="77777777" w:rsidR="0026217A" w:rsidRDefault="002D378D" w:rsidP="006A0B09">
      <w:pPr>
        <w:rPr>
          <w:rFonts w:ascii="Arial" w:hAnsi="Arial" w:cs="Arial"/>
          <w:sz w:val="32"/>
          <w:szCs w:val="32"/>
        </w:rPr>
      </w:pPr>
      <w:r w:rsidRPr="00104E5E">
        <w:rPr>
          <w:rFonts w:ascii="Arial" w:hAnsi="Arial" w:cs="Arial"/>
          <w:sz w:val="32"/>
          <w:szCs w:val="32"/>
        </w:rPr>
        <w:t xml:space="preserve">Press </w:t>
      </w:r>
      <w:r w:rsidR="00F66079" w:rsidRPr="00104E5E">
        <w:rPr>
          <w:rFonts w:ascii="Arial" w:hAnsi="Arial" w:cs="Arial"/>
          <w:sz w:val="32"/>
          <w:szCs w:val="32"/>
        </w:rPr>
        <w:t>Release: -</w:t>
      </w:r>
    </w:p>
    <w:p w14:paraId="7D94DDBD" w14:textId="1DBE6323" w:rsidR="00822156" w:rsidRDefault="00830CDC" w:rsidP="006A0B09">
      <w:pPr>
        <w:rPr>
          <w:rFonts w:ascii="Arial" w:hAnsi="Arial" w:cs="Arial"/>
          <w:sz w:val="32"/>
          <w:szCs w:val="32"/>
        </w:rPr>
      </w:pPr>
      <w:r w:rsidRPr="00B13470">
        <w:rPr>
          <w:rFonts w:ascii="Arial" w:hAnsi="Arial" w:cs="Arial"/>
          <w:sz w:val="36"/>
          <w:szCs w:val="36"/>
          <w:u w:val="single"/>
        </w:rPr>
        <w:t xml:space="preserve">Lecture </w:t>
      </w:r>
      <w:r w:rsidR="0026217A">
        <w:rPr>
          <w:rFonts w:ascii="Arial" w:hAnsi="Arial" w:cs="Arial"/>
          <w:sz w:val="36"/>
          <w:szCs w:val="36"/>
          <w:u w:val="single"/>
        </w:rPr>
        <w:t>"</w:t>
      </w:r>
      <w:r w:rsidRPr="00B13470">
        <w:rPr>
          <w:rFonts w:ascii="Arial" w:hAnsi="Arial" w:cs="Arial"/>
          <w:sz w:val="36"/>
          <w:szCs w:val="36"/>
          <w:u w:val="single"/>
        </w:rPr>
        <w:t xml:space="preserve">Chicken </w:t>
      </w:r>
      <w:r w:rsidR="00890D53">
        <w:rPr>
          <w:rFonts w:ascii="Arial" w:hAnsi="Arial" w:cs="Arial"/>
          <w:sz w:val="36"/>
          <w:szCs w:val="36"/>
          <w:u w:val="single"/>
        </w:rPr>
        <w:t>t</w:t>
      </w:r>
      <w:r w:rsidRPr="00B13470">
        <w:rPr>
          <w:rFonts w:ascii="Arial" w:hAnsi="Arial" w:cs="Arial"/>
          <w:sz w:val="36"/>
          <w:szCs w:val="36"/>
          <w:u w:val="single"/>
        </w:rPr>
        <w:t>o Submarine</w:t>
      </w:r>
      <w:r w:rsidR="0026217A">
        <w:rPr>
          <w:rFonts w:ascii="Arial" w:hAnsi="Arial" w:cs="Arial"/>
          <w:sz w:val="36"/>
          <w:szCs w:val="36"/>
          <w:u w:val="single"/>
        </w:rPr>
        <w:t xml:space="preserve"> – a Natural Twist…….."</w:t>
      </w:r>
    </w:p>
    <w:p w14:paraId="45669C02" w14:textId="2EE17131" w:rsidR="006A0B09" w:rsidRPr="00B13470" w:rsidRDefault="00822156" w:rsidP="006A0B09">
      <w:pPr>
        <w:rPr>
          <w:rFonts w:ascii="Arial" w:hAnsi="Arial" w:cs="Arial"/>
          <w:bCs w:val="0"/>
          <w:color w:val="auto"/>
          <w:sz w:val="32"/>
          <w:szCs w:val="32"/>
          <w:lang w:eastAsia="en-GB"/>
        </w:rPr>
      </w:pPr>
      <w:r>
        <w:rPr>
          <w:rFonts w:ascii="Arial" w:hAnsi="Arial" w:cs="Arial"/>
          <w:sz w:val="32"/>
          <w:szCs w:val="32"/>
        </w:rPr>
        <w:t>Preceded by the</w:t>
      </w:r>
      <w:r w:rsidR="00F66079" w:rsidRPr="00104E5E">
        <w:rPr>
          <w:rFonts w:ascii="Arial" w:hAnsi="Arial" w:cs="Arial"/>
          <w:sz w:val="32"/>
          <w:szCs w:val="32"/>
        </w:rPr>
        <w:t xml:space="preserve"> </w:t>
      </w:r>
      <w:r w:rsidR="006A0B09" w:rsidRPr="00B13470">
        <w:rPr>
          <w:rFonts w:ascii="Arial" w:hAnsi="Arial" w:cs="Arial"/>
          <w:sz w:val="32"/>
          <w:szCs w:val="32"/>
        </w:rPr>
        <w:t>BDAE Bursary Scheme and Engineering Scholarship Award.</w:t>
      </w:r>
    </w:p>
    <w:p w14:paraId="0C7BDC16" w14:textId="408DD771" w:rsidR="006A0B09" w:rsidRPr="00B13470" w:rsidRDefault="00822156" w:rsidP="006A0B09">
      <w:pPr>
        <w:rPr>
          <w:b/>
          <w:sz w:val="32"/>
          <w:szCs w:val="32"/>
          <w:u w:val="single"/>
        </w:rPr>
      </w:pPr>
      <w:r w:rsidRPr="00B13470">
        <w:rPr>
          <w:b/>
          <w:sz w:val="32"/>
          <w:szCs w:val="32"/>
          <w:u w:val="single"/>
        </w:rPr>
        <w:t xml:space="preserve">  </w:t>
      </w:r>
    </w:p>
    <w:p w14:paraId="1C8EDC8D" w14:textId="027ED4A8" w:rsidR="00822156" w:rsidRDefault="00822156" w:rsidP="006A0B09">
      <w:pPr>
        <w:rPr>
          <w:rFonts w:ascii="Arial" w:hAnsi="Arial" w:cs="Arial"/>
          <w:sz w:val="24"/>
        </w:rPr>
      </w:pPr>
      <w:r w:rsidRPr="00606B3C">
        <w:rPr>
          <w:rFonts w:ascii="Arial" w:hAnsi="Arial" w:cs="Arial"/>
          <w:sz w:val="24"/>
        </w:rPr>
        <w:t xml:space="preserve">The Barrow &amp; District </w:t>
      </w:r>
      <w:r w:rsidR="00606B3C" w:rsidRPr="00606B3C">
        <w:rPr>
          <w:rFonts w:ascii="Arial" w:hAnsi="Arial" w:cs="Arial"/>
          <w:sz w:val="24"/>
        </w:rPr>
        <w:t>A</w:t>
      </w:r>
      <w:r w:rsidRPr="00606B3C">
        <w:rPr>
          <w:rFonts w:ascii="Arial" w:hAnsi="Arial" w:cs="Arial"/>
          <w:sz w:val="24"/>
        </w:rPr>
        <w:t xml:space="preserve">ssociation of Engineers </w:t>
      </w:r>
      <w:r w:rsidR="00BD7E79">
        <w:rPr>
          <w:rFonts w:ascii="Arial" w:hAnsi="Arial" w:cs="Arial"/>
          <w:sz w:val="24"/>
        </w:rPr>
        <w:t>(BDAE)</w:t>
      </w:r>
      <w:r w:rsidR="00794875">
        <w:rPr>
          <w:rFonts w:ascii="Arial" w:hAnsi="Arial" w:cs="Arial"/>
          <w:sz w:val="24"/>
        </w:rPr>
        <w:t xml:space="preserve"> </w:t>
      </w:r>
      <w:r w:rsidR="00606B3C">
        <w:rPr>
          <w:rFonts w:ascii="Arial" w:hAnsi="Arial" w:cs="Arial"/>
          <w:sz w:val="24"/>
        </w:rPr>
        <w:t>are pleased to welcome Dr Chris</w:t>
      </w:r>
      <w:r w:rsidR="000129DC">
        <w:rPr>
          <w:rFonts w:ascii="Arial" w:hAnsi="Arial" w:cs="Arial"/>
          <w:sz w:val="24"/>
        </w:rPr>
        <w:t xml:space="preserve"> Graves of BAE Systems to give a talk </w:t>
      </w:r>
      <w:r w:rsidR="00E11F17">
        <w:rPr>
          <w:rFonts w:ascii="Arial" w:hAnsi="Arial" w:cs="Arial"/>
          <w:sz w:val="24"/>
        </w:rPr>
        <w:t xml:space="preserve">entitled </w:t>
      </w:r>
      <w:r w:rsidR="00BA17FC">
        <w:rPr>
          <w:rFonts w:ascii="Arial" w:hAnsi="Arial" w:cs="Arial"/>
          <w:sz w:val="24"/>
        </w:rPr>
        <w:t>“Chicken</w:t>
      </w:r>
      <w:r w:rsidR="000129DC">
        <w:rPr>
          <w:rFonts w:ascii="Arial" w:hAnsi="Arial" w:cs="Arial"/>
          <w:sz w:val="24"/>
        </w:rPr>
        <w:t xml:space="preserve"> </w:t>
      </w:r>
      <w:r w:rsidR="002759CB">
        <w:rPr>
          <w:rFonts w:ascii="Arial" w:hAnsi="Arial" w:cs="Arial"/>
          <w:sz w:val="24"/>
        </w:rPr>
        <w:t>t</w:t>
      </w:r>
      <w:r w:rsidR="000129DC">
        <w:rPr>
          <w:rFonts w:ascii="Arial" w:hAnsi="Arial" w:cs="Arial"/>
          <w:sz w:val="24"/>
        </w:rPr>
        <w:t xml:space="preserve">o Submarine </w:t>
      </w:r>
      <w:r w:rsidR="00E11F17">
        <w:rPr>
          <w:rFonts w:ascii="Arial" w:hAnsi="Arial" w:cs="Arial"/>
          <w:sz w:val="24"/>
        </w:rPr>
        <w:t>- A</w:t>
      </w:r>
      <w:r w:rsidR="000129DC">
        <w:rPr>
          <w:rFonts w:ascii="Arial" w:hAnsi="Arial" w:cs="Arial"/>
          <w:sz w:val="24"/>
        </w:rPr>
        <w:t xml:space="preserve"> </w:t>
      </w:r>
      <w:r w:rsidR="002759CB">
        <w:rPr>
          <w:rFonts w:ascii="Arial" w:hAnsi="Arial" w:cs="Arial"/>
          <w:sz w:val="24"/>
        </w:rPr>
        <w:t>N</w:t>
      </w:r>
      <w:r w:rsidR="000129DC">
        <w:rPr>
          <w:rFonts w:ascii="Arial" w:hAnsi="Arial" w:cs="Arial"/>
          <w:sz w:val="24"/>
        </w:rPr>
        <w:t>atural Twist</w:t>
      </w:r>
      <w:r w:rsidR="00E11F17">
        <w:rPr>
          <w:rFonts w:ascii="Arial" w:hAnsi="Arial" w:cs="Arial"/>
          <w:sz w:val="24"/>
        </w:rPr>
        <w:t>”</w:t>
      </w:r>
    </w:p>
    <w:p w14:paraId="281C8BBE" w14:textId="77777777" w:rsidR="0026217A" w:rsidRDefault="0026217A" w:rsidP="006A0B09">
      <w:pPr>
        <w:rPr>
          <w:rFonts w:ascii="Arial" w:hAnsi="Arial" w:cs="Arial"/>
          <w:sz w:val="24"/>
        </w:rPr>
      </w:pPr>
    </w:p>
    <w:p w14:paraId="50677E35" w14:textId="1222176E" w:rsidR="0026217A" w:rsidRDefault="004305E6" w:rsidP="006A0B09">
      <w:pPr>
        <w:rPr>
          <w:rFonts w:ascii="Arial" w:hAnsi="Arial" w:cs="Arial"/>
          <w:sz w:val="24"/>
        </w:rPr>
      </w:pPr>
      <w:r>
        <w:rPr>
          <w:rFonts w:ascii="Arial" w:hAnsi="Arial" w:cs="Arial"/>
          <w:sz w:val="24"/>
        </w:rPr>
        <w:t xml:space="preserve">Chris’s talk will </w:t>
      </w:r>
      <w:r w:rsidR="0026217A">
        <w:rPr>
          <w:rFonts w:ascii="Arial" w:hAnsi="Arial" w:cs="Arial"/>
          <w:sz w:val="24"/>
        </w:rPr>
        <w:t xml:space="preserve">begin by looking at natural wings and develop this into an overview covering some thermodynamic and fluid dynamic principles. These are illustrated using examples from the power industry and more some more every day </w:t>
      </w:r>
      <w:r w:rsidR="00A20831">
        <w:rPr>
          <w:rFonts w:ascii="Arial" w:hAnsi="Arial" w:cs="Arial"/>
          <w:sz w:val="24"/>
        </w:rPr>
        <w:t>objects</w:t>
      </w:r>
      <w:r w:rsidR="0026217A">
        <w:rPr>
          <w:rFonts w:ascii="Arial" w:hAnsi="Arial" w:cs="Arial"/>
          <w:sz w:val="24"/>
        </w:rPr>
        <w:t>. Some simple experiments will be suggested to try at home……..</w:t>
      </w:r>
    </w:p>
    <w:p w14:paraId="1258BF48" w14:textId="77777777" w:rsidR="0026217A" w:rsidRDefault="0026217A" w:rsidP="006A0B09">
      <w:pPr>
        <w:rPr>
          <w:rFonts w:ascii="Arial" w:hAnsi="Arial" w:cs="Arial"/>
          <w:sz w:val="24"/>
        </w:rPr>
      </w:pPr>
    </w:p>
    <w:p w14:paraId="54CD3A7A" w14:textId="2C17CCE7" w:rsidR="00974817" w:rsidRPr="00FE1FC2" w:rsidRDefault="004305E6" w:rsidP="006A0B09">
      <w:pPr>
        <w:rPr>
          <w:rFonts w:ascii="Arial" w:hAnsi="Arial" w:cs="Arial"/>
          <w:color w:val="FF0000"/>
          <w:sz w:val="24"/>
        </w:rPr>
      </w:pPr>
      <w:r>
        <w:rPr>
          <w:rFonts w:ascii="Arial" w:hAnsi="Arial" w:cs="Arial"/>
          <w:sz w:val="24"/>
        </w:rPr>
        <w:t>Chris</w:t>
      </w:r>
      <w:r w:rsidR="00EB06C3">
        <w:rPr>
          <w:rFonts w:ascii="Arial" w:hAnsi="Arial" w:cs="Arial"/>
          <w:sz w:val="24"/>
        </w:rPr>
        <w:t>,</w:t>
      </w:r>
      <w:r>
        <w:rPr>
          <w:rFonts w:ascii="Arial" w:hAnsi="Arial" w:cs="Arial"/>
          <w:sz w:val="24"/>
        </w:rPr>
        <w:t xml:space="preserve"> </w:t>
      </w:r>
      <w:r w:rsidR="00EB06C3">
        <w:rPr>
          <w:rFonts w:ascii="Arial" w:hAnsi="Arial" w:cs="Arial"/>
          <w:sz w:val="24"/>
        </w:rPr>
        <w:t>a</w:t>
      </w:r>
      <w:r w:rsidR="0026217A">
        <w:rPr>
          <w:rFonts w:ascii="Arial" w:hAnsi="Arial" w:cs="Arial"/>
          <w:sz w:val="24"/>
        </w:rPr>
        <w:t>n</w:t>
      </w:r>
      <w:r w:rsidR="00EB06C3">
        <w:rPr>
          <w:rFonts w:ascii="Arial" w:hAnsi="Arial" w:cs="Arial"/>
          <w:sz w:val="24"/>
        </w:rPr>
        <w:t xml:space="preserve"> </w:t>
      </w:r>
      <w:r w:rsidR="0026217A">
        <w:rPr>
          <w:rFonts w:ascii="Arial" w:hAnsi="Arial" w:cs="Arial"/>
          <w:sz w:val="24"/>
        </w:rPr>
        <w:t>engineer working</w:t>
      </w:r>
      <w:r w:rsidR="00EB06C3">
        <w:rPr>
          <w:rFonts w:ascii="Arial" w:hAnsi="Arial" w:cs="Arial"/>
          <w:sz w:val="24"/>
        </w:rPr>
        <w:t xml:space="preserve"> </w:t>
      </w:r>
      <w:r w:rsidR="007715CE">
        <w:rPr>
          <w:rFonts w:ascii="Arial" w:hAnsi="Arial" w:cs="Arial"/>
          <w:sz w:val="24"/>
        </w:rPr>
        <w:t>i</w:t>
      </w:r>
      <w:r w:rsidR="00EB06C3">
        <w:rPr>
          <w:rFonts w:ascii="Arial" w:hAnsi="Arial" w:cs="Arial"/>
          <w:sz w:val="24"/>
        </w:rPr>
        <w:t>n B</w:t>
      </w:r>
      <w:r w:rsidR="00794875">
        <w:rPr>
          <w:rFonts w:ascii="Arial" w:hAnsi="Arial" w:cs="Arial"/>
          <w:sz w:val="24"/>
        </w:rPr>
        <w:t>AE</w:t>
      </w:r>
      <w:r w:rsidR="00EB06C3">
        <w:rPr>
          <w:rFonts w:ascii="Arial" w:hAnsi="Arial" w:cs="Arial"/>
          <w:sz w:val="24"/>
        </w:rPr>
        <w:t xml:space="preserve"> Systems,</w:t>
      </w:r>
      <w:r w:rsidR="00284DE9">
        <w:rPr>
          <w:rFonts w:ascii="Arial" w:hAnsi="Arial" w:cs="Arial"/>
          <w:sz w:val="24"/>
        </w:rPr>
        <w:t xml:space="preserve"> </w:t>
      </w:r>
      <w:r w:rsidR="0026217A">
        <w:rPr>
          <w:rFonts w:ascii="Arial" w:hAnsi="Arial" w:cs="Arial"/>
          <w:sz w:val="24"/>
        </w:rPr>
        <w:t>has</w:t>
      </w:r>
      <w:r w:rsidR="00284DE9">
        <w:rPr>
          <w:rFonts w:ascii="Arial" w:hAnsi="Arial" w:cs="Arial"/>
          <w:sz w:val="24"/>
        </w:rPr>
        <w:t xml:space="preserve"> experience </w:t>
      </w:r>
      <w:r w:rsidR="00A509C3">
        <w:rPr>
          <w:rFonts w:ascii="Arial" w:hAnsi="Arial" w:cs="Arial"/>
          <w:sz w:val="24"/>
        </w:rPr>
        <w:t>of</w:t>
      </w:r>
      <w:r w:rsidR="0026217A">
        <w:rPr>
          <w:rFonts w:ascii="Arial" w:hAnsi="Arial" w:cs="Arial"/>
          <w:sz w:val="24"/>
        </w:rPr>
        <w:t xml:space="preserve"> turbo machinery and pumps applied in a wide range of applications</w:t>
      </w:r>
    </w:p>
    <w:p w14:paraId="76DB129A" w14:textId="77777777" w:rsidR="00974817" w:rsidRPr="00606B3C" w:rsidRDefault="00974817" w:rsidP="006A0B09">
      <w:pPr>
        <w:rPr>
          <w:rFonts w:ascii="Arial" w:hAnsi="Arial" w:cs="Arial"/>
          <w:sz w:val="24"/>
        </w:rPr>
      </w:pPr>
    </w:p>
    <w:p w14:paraId="06B6E5ED" w14:textId="2E2C05C1" w:rsidR="006A0B09" w:rsidRPr="009F5459" w:rsidRDefault="006A0B09" w:rsidP="006A0B09">
      <w:pPr>
        <w:jc w:val="both"/>
        <w:rPr>
          <w:rFonts w:ascii="Arial" w:hAnsi="Arial" w:cs="Arial"/>
          <w:sz w:val="24"/>
        </w:rPr>
      </w:pPr>
      <w:r w:rsidRPr="009F5459">
        <w:rPr>
          <w:rFonts w:ascii="Arial" w:hAnsi="Arial" w:cs="Arial"/>
          <w:sz w:val="24"/>
        </w:rPr>
        <w:t xml:space="preserve">The </w:t>
      </w:r>
      <w:r w:rsidR="005037ED">
        <w:rPr>
          <w:rFonts w:ascii="Arial" w:hAnsi="Arial" w:cs="Arial"/>
          <w:sz w:val="24"/>
        </w:rPr>
        <w:t xml:space="preserve">lecture is preceded by the annual </w:t>
      </w:r>
      <w:r w:rsidRPr="009F5459">
        <w:rPr>
          <w:rFonts w:ascii="Arial" w:hAnsi="Arial" w:cs="Arial"/>
          <w:sz w:val="24"/>
        </w:rPr>
        <w:t xml:space="preserve">BDAE Bursary </w:t>
      </w:r>
      <w:r w:rsidR="0076376B">
        <w:rPr>
          <w:rFonts w:ascii="Arial" w:hAnsi="Arial" w:cs="Arial"/>
          <w:sz w:val="24"/>
        </w:rPr>
        <w:t>A</w:t>
      </w:r>
      <w:r w:rsidR="005037ED">
        <w:rPr>
          <w:rFonts w:ascii="Arial" w:hAnsi="Arial" w:cs="Arial"/>
          <w:sz w:val="24"/>
        </w:rPr>
        <w:t>wards</w:t>
      </w:r>
      <w:r w:rsidR="0076376B">
        <w:rPr>
          <w:rFonts w:ascii="Arial" w:hAnsi="Arial" w:cs="Arial"/>
          <w:sz w:val="24"/>
        </w:rPr>
        <w:t xml:space="preserve"> which is aimed at </w:t>
      </w:r>
      <w:r w:rsidR="00E41119">
        <w:rPr>
          <w:rFonts w:ascii="Arial" w:hAnsi="Arial" w:cs="Arial"/>
          <w:sz w:val="24"/>
        </w:rPr>
        <w:t xml:space="preserve">encouraging </w:t>
      </w:r>
      <w:r w:rsidR="002759CB">
        <w:rPr>
          <w:rFonts w:ascii="Arial" w:hAnsi="Arial" w:cs="Arial"/>
          <w:sz w:val="24"/>
        </w:rPr>
        <w:t xml:space="preserve">local </w:t>
      </w:r>
      <w:r w:rsidR="00E41119">
        <w:rPr>
          <w:rFonts w:ascii="Arial" w:hAnsi="Arial" w:cs="Arial"/>
          <w:sz w:val="24"/>
        </w:rPr>
        <w:t xml:space="preserve">students to </w:t>
      </w:r>
      <w:r w:rsidR="002D74D4">
        <w:rPr>
          <w:rFonts w:ascii="Arial" w:hAnsi="Arial" w:cs="Arial"/>
          <w:sz w:val="24"/>
        </w:rPr>
        <w:t>study</w:t>
      </w:r>
      <w:r w:rsidRPr="009F5459">
        <w:rPr>
          <w:rFonts w:ascii="Arial" w:hAnsi="Arial" w:cs="Arial"/>
          <w:sz w:val="24"/>
        </w:rPr>
        <w:t xml:space="preserve"> engineering</w:t>
      </w:r>
      <w:r w:rsidR="00EC32E6">
        <w:rPr>
          <w:rFonts w:ascii="Arial" w:hAnsi="Arial" w:cs="Arial"/>
          <w:sz w:val="24"/>
        </w:rPr>
        <w:t>.</w:t>
      </w:r>
      <w:r w:rsidRPr="009F5459">
        <w:rPr>
          <w:rFonts w:ascii="Arial" w:hAnsi="Arial" w:cs="Arial"/>
          <w:sz w:val="24"/>
        </w:rPr>
        <w:t xml:space="preserve"> </w:t>
      </w:r>
      <w:r w:rsidR="003D4283">
        <w:rPr>
          <w:rFonts w:ascii="Arial" w:hAnsi="Arial" w:cs="Arial"/>
          <w:sz w:val="24"/>
        </w:rPr>
        <w:t xml:space="preserve">This year to Bursaries will amount to nearly </w:t>
      </w:r>
      <w:r w:rsidR="00A73091">
        <w:rPr>
          <w:rFonts w:ascii="Arial" w:hAnsi="Arial" w:cs="Arial"/>
          <w:sz w:val="24"/>
        </w:rPr>
        <w:t>£ 5,000</w:t>
      </w:r>
      <w:r w:rsidR="00E06212">
        <w:rPr>
          <w:rFonts w:ascii="Arial" w:hAnsi="Arial" w:cs="Arial"/>
          <w:sz w:val="24"/>
        </w:rPr>
        <w:t xml:space="preserve"> with over 40 </w:t>
      </w:r>
      <w:r w:rsidR="00A73091">
        <w:rPr>
          <w:rFonts w:ascii="Arial" w:hAnsi="Arial" w:cs="Arial"/>
          <w:sz w:val="24"/>
        </w:rPr>
        <w:t>students</w:t>
      </w:r>
      <w:r w:rsidR="00E06212">
        <w:rPr>
          <w:rFonts w:ascii="Arial" w:hAnsi="Arial" w:cs="Arial"/>
          <w:sz w:val="24"/>
        </w:rPr>
        <w:t>,</w:t>
      </w:r>
      <w:r w:rsidR="005859D2">
        <w:rPr>
          <w:rFonts w:ascii="Arial" w:hAnsi="Arial" w:cs="Arial"/>
          <w:sz w:val="24"/>
        </w:rPr>
        <w:t xml:space="preserve"> in </w:t>
      </w:r>
      <w:r w:rsidR="00E37B54">
        <w:rPr>
          <w:rFonts w:ascii="Arial" w:hAnsi="Arial" w:cs="Arial"/>
          <w:sz w:val="24"/>
        </w:rPr>
        <w:t xml:space="preserve">nine </w:t>
      </w:r>
      <w:r w:rsidR="007F6D7E">
        <w:rPr>
          <w:rFonts w:ascii="Arial" w:hAnsi="Arial" w:cs="Arial"/>
          <w:sz w:val="24"/>
        </w:rPr>
        <w:t xml:space="preserve">local </w:t>
      </w:r>
      <w:r w:rsidR="00E37B54">
        <w:rPr>
          <w:rFonts w:ascii="Arial" w:hAnsi="Arial" w:cs="Arial"/>
          <w:sz w:val="24"/>
        </w:rPr>
        <w:t>schools</w:t>
      </w:r>
      <w:r w:rsidR="00E06212">
        <w:rPr>
          <w:rFonts w:ascii="Arial" w:hAnsi="Arial" w:cs="Arial"/>
          <w:sz w:val="24"/>
        </w:rPr>
        <w:t>,</w:t>
      </w:r>
      <w:r w:rsidR="000E5E93">
        <w:rPr>
          <w:rFonts w:ascii="Arial" w:hAnsi="Arial" w:cs="Arial"/>
          <w:sz w:val="24"/>
        </w:rPr>
        <w:t xml:space="preserve"> ranging from 11 years to 18 years receiving awards</w:t>
      </w:r>
      <w:r w:rsidR="00724EE1">
        <w:rPr>
          <w:rFonts w:ascii="Arial" w:hAnsi="Arial" w:cs="Arial"/>
          <w:sz w:val="24"/>
        </w:rPr>
        <w:t xml:space="preserve"> </w:t>
      </w:r>
      <w:r w:rsidR="006476F6" w:rsidRPr="009F5459">
        <w:rPr>
          <w:rFonts w:ascii="Arial" w:hAnsi="Arial" w:cs="Arial"/>
          <w:sz w:val="24"/>
        </w:rPr>
        <w:t>for their performance in Science, Technology, Engineering and Maths</w:t>
      </w:r>
      <w:r w:rsidR="00645593">
        <w:rPr>
          <w:rFonts w:ascii="Arial" w:hAnsi="Arial" w:cs="Arial"/>
          <w:sz w:val="24"/>
        </w:rPr>
        <w:t xml:space="preserve"> (STEM)</w:t>
      </w:r>
      <w:r w:rsidR="006476F6" w:rsidRPr="009F5459">
        <w:rPr>
          <w:rFonts w:ascii="Arial" w:hAnsi="Arial" w:cs="Arial"/>
          <w:sz w:val="24"/>
        </w:rPr>
        <w:t xml:space="preserve"> related subjects</w:t>
      </w:r>
      <w:r w:rsidR="00724EE1">
        <w:rPr>
          <w:rFonts w:ascii="Arial" w:hAnsi="Arial" w:cs="Arial"/>
          <w:sz w:val="24"/>
        </w:rPr>
        <w:t>.</w:t>
      </w:r>
      <w:r w:rsidRPr="009F5459">
        <w:rPr>
          <w:rFonts w:ascii="Arial" w:hAnsi="Arial" w:cs="Arial"/>
          <w:sz w:val="24"/>
        </w:rPr>
        <w:t xml:space="preserve"> Two awards </w:t>
      </w:r>
      <w:r w:rsidR="008E5116">
        <w:rPr>
          <w:rFonts w:ascii="Arial" w:hAnsi="Arial" w:cs="Arial"/>
          <w:sz w:val="24"/>
        </w:rPr>
        <w:t>are also being awarded</w:t>
      </w:r>
      <w:r w:rsidRPr="009F5459">
        <w:rPr>
          <w:rFonts w:ascii="Arial" w:hAnsi="Arial" w:cs="Arial"/>
          <w:sz w:val="24"/>
        </w:rPr>
        <w:t xml:space="preserve"> to students at Furness College</w:t>
      </w:r>
      <w:r w:rsidR="0040663B">
        <w:rPr>
          <w:rFonts w:ascii="Arial" w:hAnsi="Arial" w:cs="Arial"/>
          <w:sz w:val="24"/>
        </w:rPr>
        <w:t xml:space="preserve"> who have excelled </w:t>
      </w:r>
      <w:r w:rsidR="002C1BDB">
        <w:rPr>
          <w:rFonts w:ascii="Arial" w:hAnsi="Arial" w:cs="Arial"/>
          <w:sz w:val="24"/>
        </w:rPr>
        <w:t>o</w:t>
      </w:r>
      <w:r w:rsidR="0040663B">
        <w:rPr>
          <w:rFonts w:ascii="Arial" w:hAnsi="Arial" w:cs="Arial"/>
          <w:sz w:val="24"/>
        </w:rPr>
        <w:t>n Engineering</w:t>
      </w:r>
      <w:r w:rsidR="002C1BDB">
        <w:rPr>
          <w:rFonts w:ascii="Arial" w:hAnsi="Arial" w:cs="Arial"/>
          <w:sz w:val="24"/>
        </w:rPr>
        <w:t xml:space="preserve"> Courses</w:t>
      </w:r>
    </w:p>
    <w:p w14:paraId="6429E9F2" w14:textId="7583EB06" w:rsidR="002C1BDB" w:rsidRDefault="00A509C3" w:rsidP="006A0B09">
      <w:pPr>
        <w:jc w:val="both"/>
        <w:rPr>
          <w:rFonts w:ascii="Arial" w:hAnsi="Arial" w:cs="Arial"/>
          <w:sz w:val="24"/>
        </w:rPr>
      </w:pPr>
      <w:r w:rsidRPr="009F5459">
        <w:rPr>
          <w:rFonts w:ascii="Arial" w:hAnsi="Arial" w:cs="Arial"/>
          <w:sz w:val="24"/>
        </w:rPr>
        <w:t>Also,</w:t>
      </w:r>
      <w:r w:rsidR="006A0B09" w:rsidRPr="009F5459">
        <w:rPr>
          <w:rFonts w:ascii="Arial" w:hAnsi="Arial" w:cs="Arial"/>
          <w:sz w:val="24"/>
        </w:rPr>
        <w:t xml:space="preserve"> </w:t>
      </w:r>
      <w:r w:rsidR="00264A20">
        <w:rPr>
          <w:rFonts w:ascii="Arial" w:hAnsi="Arial" w:cs="Arial"/>
          <w:sz w:val="24"/>
        </w:rPr>
        <w:t xml:space="preserve">to be awarded is the </w:t>
      </w:r>
      <w:r w:rsidR="006A0B09" w:rsidRPr="009F5459">
        <w:rPr>
          <w:rFonts w:ascii="Arial" w:hAnsi="Arial" w:cs="Arial"/>
          <w:sz w:val="24"/>
        </w:rPr>
        <w:t xml:space="preserve">new Engineering Design Technology Competition for local schools. Its aim is to highlight the excellence in STEM activities undertaken as part of the </w:t>
      </w:r>
      <w:r w:rsidR="001424D2">
        <w:rPr>
          <w:rFonts w:ascii="Arial" w:hAnsi="Arial" w:cs="Arial"/>
          <w:sz w:val="24"/>
        </w:rPr>
        <w:t>G</w:t>
      </w:r>
      <w:r w:rsidR="006A0B09" w:rsidRPr="009F5459">
        <w:rPr>
          <w:rFonts w:ascii="Arial" w:hAnsi="Arial" w:cs="Arial"/>
          <w:sz w:val="24"/>
        </w:rPr>
        <w:t xml:space="preserve">CSE curriculum. Schools </w:t>
      </w:r>
      <w:r w:rsidR="00264A20">
        <w:rPr>
          <w:rFonts w:ascii="Arial" w:hAnsi="Arial" w:cs="Arial"/>
          <w:sz w:val="24"/>
        </w:rPr>
        <w:t>have submitted</w:t>
      </w:r>
      <w:r w:rsidR="00841D95">
        <w:rPr>
          <w:rFonts w:ascii="Arial" w:hAnsi="Arial" w:cs="Arial"/>
          <w:sz w:val="24"/>
        </w:rPr>
        <w:t xml:space="preserve"> </w:t>
      </w:r>
      <w:r w:rsidR="006A0B09" w:rsidRPr="009F5459">
        <w:rPr>
          <w:rFonts w:ascii="Arial" w:hAnsi="Arial" w:cs="Arial"/>
          <w:sz w:val="24"/>
        </w:rPr>
        <w:t>projects to BDAE, in competition</w:t>
      </w:r>
      <w:r w:rsidR="00BD3BE6">
        <w:rPr>
          <w:rFonts w:ascii="Arial" w:hAnsi="Arial" w:cs="Arial"/>
          <w:sz w:val="24"/>
        </w:rPr>
        <w:t xml:space="preserve"> </w:t>
      </w:r>
      <w:r w:rsidR="00841D95">
        <w:rPr>
          <w:rFonts w:ascii="Arial" w:hAnsi="Arial" w:cs="Arial"/>
          <w:sz w:val="24"/>
        </w:rPr>
        <w:t xml:space="preserve">and the winner will be announced </w:t>
      </w:r>
      <w:r w:rsidR="00BD3BE6">
        <w:rPr>
          <w:rFonts w:ascii="Arial" w:hAnsi="Arial" w:cs="Arial"/>
          <w:sz w:val="24"/>
        </w:rPr>
        <w:t>during the awards evening</w:t>
      </w:r>
    </w:p>
    <w:p w14:paraId="3510C2B5" w14:textId="77777777" w:rsidR="002C1BDB" w:rsidRDefault="002C1BDB" w:rsidP="006A0B09">
      <w:pPr>
        <w:jc w:val="both"/>
        <w:rPr>
          <w:rFonts w:ascii="Arial" w:hAnsi="Arial" w:cs="Arial"/>
          <w:sz w:val="24"/>
        </w:rPr>
      </w:pPr>
    </w:p>
    <w:p w14:paraId="11F20D42" w14:textId="6D78E52F" w:rsidR="008147C4" w:rsidRDefault="002C1BDB" w:rsidP="009C5DAF">
      <w:pPr>
        <w:jc w:val="both"/>
        <w:rPr>
          <w:rStyle w:val="apple-converted-space"/>
          <w:shd w:val="clear" w:color="auto" w:fill="FFFFFF"/>
        </w:rPr>
      </w:pPr>
      <w:r>
        <w:rPr>
          <w:rFonts w:ascii="Arial" w:hAnsi="Arial" w:cs="Arial"/>
          <w:sz w:val="24"/>
        </w:rPr>
        <w:t>The event</w:t>
      </w:r>
      <w:r w:rsidR="00E91F6F">
        <w:rPr>
          <w:rFonts w:ascii="Arial" w:hAnsi="Arial" w:cs="Arial"/>
          <w:sz w:val="24"/>
        </w:rPr>
        <w:t>, which replaces that previously advertised,</w:t>
      </w:r>
      <w:r>
        <w:rPr>
          <w:rFonts w:ascii="Arial" w:hAnsi="Arial" w:cs="Arial"/>
          <w:sz w:val="24"/>
        </w:rPr>
        <w:t xml:space="preserve"> will be held at</w:t>
      </w:r>
      <w:r w:rsidR="006A0B09" w:rsidRPr="009F5459">
        <w:rPr>
          <w:rFonts w:ascii="Arial" w:hAnsi="Arial" w:cs="Arial"/>
          <w:sz w:val="24"/>
        </w:rPr>
        <w:t xml:space="preserve"> </w:t>
      </w:r>
      <w:r w:rsidR="00E8583A">
        <w:rPr>
          <w:rFonts w:ascii="Arial" w:hAnsi="Arial" w:cs="Arial"/>
          <w:sz w:val="24"/>
        </w:rPr>
        <w:t>Furness College</w:t>
      </w:r>
      <w:r w:rsidR="00BD3BE6">
        <w:rPr>
          <w:rFonts w:ascii="Arial" w:hAnsi="Arial" w:cs="Arial"/>
          <w:sz w:val="24"/>
        </w:rPr>
        <w:t>,</w:t>
      </w:r>
      <w:r w:rsidR="00E8583A">
        <w:rPr>
          <w:rFonts w:ascii="Arial" w:hAnsi="Arial" w:cs="Arial"/>
          <w:sz w:val="24"/>
        </w:rPr>
        <w:t xml:space="preserve"> Channelside</w:t>
      </w:r>
      <w:r w:rsidR="008629EC">
        <w:rPr>
          <w:rFonts w:ascii="Arial" w:hAnsi="Arial" w:cs="Arial"/>
          <w:sz w:val="24"/>
        </w:rPr>
        <w:t>,</w:t>
      </w:r>
      <w:r w:rsidR="00E8583A">
        <w:rPr>
          <w:rFonts w:ascii="Arial" w:hAnsi="Arial" w:cs="Arial"/>
          <w:sz w:val="24"/>
        </w:rPr>
        <w:t xml:space="preserve"> </w:t>
      </w:r>
      <w:r w:rsidR="0061192E">
        <w:rPr>
          <w:rFonts w:ascii="Arial" w:hAnsi="Arial" w:cs="Arial"/>
          <w:sz w:val="24"/>
        </w:rPr>
        <w:t>on Thursday 15</w:t>
      </w:r>
      <w:r w:rsidR="0061192E" w:rsidRPr="0061192E">
        <w:rPr>
          <w:rFonts w:ascii="Arial" w:hAnsi="Arial" w:cs="Arial"/>
          <w:sz w:val="24"/>
          <w:vertAlign w:val="superscript"/>
        </w:rPr>
        <w:t>th</w:t>
      </w:r>
      <w:r w:rsidR="0061192E">
        <w:rPr>
          <w:rFonts w:ascii="Arial" w:hAnsi="Arial" w:cs="Arial"/>
          <w:sz w:val="24"/>
        </w:rPr>
        <w:t xml:space="preserve"> November, </w:t>
      </w:r>
      <w:r w:rsidR="00E8583A">
        <w:rPr>
          <w:rFonts w:ascii="Arial" w:hAnsi="Arial" w:cs="Arial"/>
          <w:sz w:val="24"/>
        </w:rPr>
        <w:t xml:space="preserve">with the awards commencing at </w:t>
      </w:r>
      <w:r w:rsidR="0061192E">
        <w:rPr>
          <w:rFonts w:ascii="Arial" w:hAnsi="Arial" w:cs="Arial"/>
          <w:sz w:val="24"/>
        </w:rPr>
        <w:t>7.15pm</w:t>
      </w:r>
      <w:bookmarkStart w:id="0" w:name="_GoBack"/>
      <w:bookmarkEnd w:id="0"/>
    </w:p>
    <w:p w14:paraId="4D115BE8" w14:textId="2DFFB01E" w:rsidR="008147C4" w:rsidRDefault="008147C4" w:rsidP="006525C0">
      <w:pPr>
        <w:rPr>
          <w:rStyle w:val="apple-converted-space"/>
          <w:shd w:val="clear" w:color="auto" w:fill="FFFFFF"/>
        </w:rPr>
      </w:pPr>
    </w:p>
    <w:p w14:paraId="45144AC3" w14:textId="3684E8D7" w:rsidR="008147C4" w:rsidRDefault="008147C4" w:rsidP="006525C0">
      <w:pPr>
        <w:rPr>
          <w:rStyle w:val="apple-converted-space"/>
          <w:shd w:val="clear" w:color="auto" w:fill="FFFFFF"/>
        </w:rPr>
      </w:pPr>
    </w:p>
    <w:p w14:paraId="23E55D51" w14:textId="3139C4C4" w:rsidR="008147C4" w:rsidRDefault="008147C4" w:rsidP="006525C0">
      <w:pPr>
        <w:rPr>
          <w:rStyle w:val="apple-converted-space"/>
          <w:shd w:val="clear" w:color="auto" w:fill="FFFFFF"/>
        </w:rPr>
      </w:pPr>
    </w:p>
    <w:p w14:paraId="103E72F7" w14:textId="46CD2673" w:rsidR="008147C4" w:rsidRDefault="008147C4" w:rsidP="006525C0">
      <w:pPr>
        <w:rPr>
          <w:rStyle w:val="apple-converted-space"/>
          <w:shd w:val="clear" w:color="auto" w:fill="FFFFFF"/>
        </w:rPr>
      </w:pPr>
    </w:p>
    <w:p w14:paraId="4748F6DF" w14:textId="5533B4D5" w:rsidR="008147C4" w:rsidRDefault="008147C4" w:rsidP="006525C0">
      <w:pPr>
        <w:rPr>
          <w:rStyle w:val="apple-converted-space"/>
          <w:shd w:val="clear" w:color="auto" w:fill="FFFFFF"/>
        </w:rPr>
      </w:pPr>
    </w:p>
    <w:p w14:paraId="3BAD37D4" w14:textId="7F43A1CB" w:rsidR="008147C4" w:rsidRDefault="008147C4" w:rsidP="006525C0">
      <w:pPr>
        <w:rPr>
          <w:rStyle w:val="apple-converted-space"/>
          <w:shd w:val="clear" w:color="auto" w:fill="FFFFFF"/>
        </w:rPr>
      </w:pPr>
    </w:p>
    <w:p w14:paraId="60A2EA85" w14:textId="650BE13B" w:rsidR="008147C4" w:rsidRDefault="008147C4" w:rsidP="006525C0">
      <w:pPr>
        <w:rPr>
          <w:rStyle w:val="apple-converted-space"/>
          <w:shd w:val="clear" w:color="auto" w:fill="FFFFFF"/>
        </w:rPr>
      </w:pPr>
    </w:p>
    <w:sectPr w:rsidR="008147C4" w:rsidSect="00524C6E">
      <w:pgSz w:w="12240" w:h="15840"/>
      <w:pgMar w:top="533" w:right="1183" w:bottom="420" w:left="1800" w:header="96" w:footer="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D67"/>
    <w:multiLevelType w:val="multilevel"/>
    <w:tmpl w:val="1F32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248E9"/>
    <w:multiLevelType w:val="multilevel"/>
    <w:tmpl w:val="AE4E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E83F06"/>
    <w:multiLevelType w:val="multilevel"/>
    <w:tmpl w:val="FE7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B2274"/>
    <w:multiLevelType w:val="multilevel"/>
    <w:tmpl w:val="D320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65"/>
  <w:drawingGridVerticalSpacing w:val="11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9"/>
    <w:rsid w:val="000070A3"/>
    <w:rsid w:val="000129DC"/>
    <w:rsid w:val="00012EDC"/>
    <w:rsid w:val="0001476E"/>
    <w:rsid w:val="00016CF6"/>
    <w:rsid w:val="00017BA1"/>
    <w:rsid w:val="0002025F"/>
    <w:rsid w:val="00026203"/>
    <w:rsid w:val="00031FEA"/>
    <w:rsid w:val="00033766"/>
    <w:rsid w:val="00034F06"/>
    <w:rsid w:val="0004115E"/>
    <w:rsid w:val="00047CF7"/>
    <w:rsid w:val="00052FB9"/>
    <w:rsid w:val="00061C4B"/>
    <w:rsid w:val="00080DC4"/>
    <w:rsid w:val="00085CFA"/>
    <w:rsid w:val="00091220"/>
    <w:rsid w:val="000948A2"/>
    <w:rsid w:val="000B39B3"/>
    <w:rsid w:val="000C2095"/>
    <w:rsid w:val="000C4BD2"/>
    <w:rsid w:val="000C506D"/>
    <w:rsid w:val="000C7A7F"/>
    <w:rsid w:val="000D3EC7"/>
    <w:rsid w:val="000D55FF"/>
    <w:rsid w:val="000D718A"/>
    <w:rsid w:val="000E2531"/>
    <w:rsid w:val="000E292F"/>
    <w:rsid w:val="000E5E93"/>
    <w:rsid w:val="000F336F"/>
    <w:rsid w:val="000F4D48"/>
    <w:rsid w:val="000F5339"/>
    <w:rsid w:val="000F726F"/>
    <w:rsid w:val="00100EBC"/>
    <w:rsid w:val="00101929"/>
    <w:rsid w:val="00102F35"/>
    <w:rsid w:val="00104E5E"/>
    <w:rsid w:val="00111AD8"/>
    <w:rsid w:val="00121580"/>
    <w:rsid w:val="00124832"/>
    <w:rsid w:val="00131D64"/>
    <w:rsid w:val="00134FC7"/>
    <w:rsid w:val="00140416"/>
    <w:rsid w:val="001424D2"/>
    <w:rsid w:val="00144F3E"/>
    <w:rsid w:val="00145FB3"/>
    <w:rsid w:val="0015093B"/>
    <w:rsid w:val="001519DE"/>
    <w:rsid w:val="00153572"/>
    <w:rsid w:val="00162399"/>
    <w:rsid w:val="0016253A"/>
    <w:rsid w:val="0016329F"/>
    <w:rsid w:val="00164AB5"/>
    <w:rsid w:val="00167A86"/>
    <w:rsid w:val="00181329"/>
    <w:rsid w:val="001857CC"/>
    <w:rsid w:val="00187F9E"/>
    <w:rsid w:val="00192512"/>
    <w:rsid w:val="001971FD"/>
    <w:rsid w:val="00197872"/>
    <w:rsid w:val="001B2890"/>
    <w:rsid w:val="001B3256"/>
    <w:rsid w:val="001B5B3E"/>
    <w:rsid w:val="001B7F01"/>
    <w:rsid w:val="001C17B4"/>
    <w:rsid w:val="001D31E5"/>
    <w:rsid w:val="001D7F86"/>
    <w:rsid w:val="001E0641"/>
    <w:rsid w:val="001E210C"/>
    <w:rsid w:val="001E7B66"/>
    <w:rsid w:val="001F19D9"/>
    <w:rsid w:val="002016A6"/>
    <w:rsid w:val="00204E44"/>
    <w:rsid w:val="00205743"/>
    <w:rsid w:val="0021216A"/>
    <w:rsid w:val="00214704"/>
    <w:rsid w:val="002150BB"/>
    <w:rsid w:val="0022234D"/>
    <w:rsid w:val="0022443B"/>
    <w:rsid w:val="0025602C"/>
    <w:rsid w:val="0026217A"/>
    <w:rsid w:val="00264A20"/>
    <w:rsid w:val="002747BA"/>
    <w:rsid w:val="002759CB"/>
    <w:rsid w:val="00277723"/>
    <w:rsid w:val="002778C3"/>
    <w:rsid w:val="00280224"/>
    <w:rsid w:val="00284DE9"/>
    <w:rsid w:val="002976DA"/>
    <w:rsid w:val="002B0A81"/>
    <w:rsid w:val="002C1BDB"/>
    <w:rsid w:val="002C331C"/>
    <w:rsid w:val="002C73D6"/>
    <w:rsid w:val="002D2434"/>
    <w:rsid w:val="002D378D"/>
    <w:rsid w:val="002D69DC"/>
    <w:rsid w:val="002D74D4"/>
    <w:rsid w:val="002D7D42"/>
    <w:rsid w:val="002E01EC"/>
    <w:rsid w:val="002E6498"/>
    <w:rsid w:val="002F0A8A"/>
    <w:rsid w:val="003055DE"/>
    <w:rsid w:val="003123BD"/>
    <w:rsid w:val="00312EB2"/>
    <w:rsid w:val="00321741"/>
    <w:rsid w:val="00321A14"/>
    <w:rsid w:val="00330F57"/>
    <w:rsid w:val="00331588"/>
    <w:rsid w:val="00331B19"/>
    <w:rsid w:val="003400AA"/>
    <w:rsid w:val="00341D17"/>
    <w:rsid w:val="0034524B"/>
    <w:rsid w:val="00345965"/>
    <w:rsid w:val="00360B32"/>
    <w:rsid w:val="00361C34"/>
    <w:rsid w:val="00366506"/>
    <w:rsid w:val="00371855"/>
    <w:rsid w:val="00373C60"/>
    <w:rsid w:val="00376665"/>
    <w:rsid w:val="00383607"/>
    <w:rsid w:val="00384C0F"/>
    <w:rsid w:val="0038703B"/>
    <w:rsid w:val="00390ED6"/>
    <w:rsid w:val="003911F5"/>
    <w:rsid w:val="00395BE1"/>
    <w:rsid w:val="003A6106"/>
    <w:rsid w:val="003B3361"/>
    <w:rsid w:val="003C41EF"/>
    <w:rsid w:val="003D2E8A"/>
    <w:rsid w:val="003D4283"/>
    <w:rsid w:val="003D79B1"/>
    <w:rsid w:val="003E5251"/>
    <w:rsid w:val="003F2249"/>
    <w:rsid w:val="003F3655"/>
    <w:rsid w:val="004018EA"/>
    <w:rsid w:val="00404856"/>
    <w:rsid w:val="00405E6A"/>
    <w:rsid w:val="0040663B"/>
    <w:rsid w:val="0041284C"/>
    <w:rsid w:val="00412DAF"/>
    <w:rsid w:val="00415151"/>
    <w:rsid w:val="00422E7F"/>
    <w:rsid w:val="0042694D"/>
    <w:rsid w:val="00426BBB"/>
    <w:rsid w:val="004305E6"/>
    <w:rsid w:val="004359A2"/>
    <w:rsid w:val="0043735E"/>
    <w:rsid w:val="00450440"/>
    <w:rsid w:val="00456D1F"/>
    <w:rsid w:val="00457603"/>
    <w:rsid w:val="0046606B"/>
    <w:rsid w:val="00471368"/>
    <w:rsid w:val="00477BFD"/>
    <w:rsid w:val="00481C56"/>
    <w:rsid w:val="00496233"/>
    <w:rsid w:val="004A03D6"/>
    <w:rsid w:val="004A769C"/>
    <w:rsid w:val="004B54D0"/>
    <w:rsid w:val="004B66E2"/>
    <w:rsid w:val="004C1136"/>
    <w:rsid w:val="004C1983"/>
    <w:rsid w:val="004D1A85"/>
    <w:rsid w:val="004D20DE"/>
    <w:rsid w:val="004D59A4"/>
    <w:rsid w:val="004D6457"/>
    <w:rsid w:val="004E53A8"/>
    <w:rsid w:val="004F3CBF"/>
    <w:rsid w:val="004F7343"/>
    <w:rsid w:val="00502BC4"/>
    <w:rsid w:val="005031B9"/>
    <w:rsid w:val="005037ED"/>
    <w:rsid w:val="005042F3"/>
    <w:rsid w:val="00506456"/>
    <w:rsid w:val="00507D14"/>
    <w:rsid w:val="00517423"/>
    <w:rsid w:val="00524C6E"/>
    <w:rsid w:val="00531ED2"/>
    <w:rsid w:val="00533D71"/>
    <w:rsid w:val="00537E69"/>
    <w:rsid w:val="00537FC5"/>
    <w:rsid w:val="005435BF"/>
    <w:rsid w:val="00552A94"/>
    <w:rsid w:val="005550A9"/>
    <w:rsid w:val="005553E9"/>
    <w:rsid w:val="005613D9"/>
    <w:rsid w:val="005619CA"/>
    <w:rsid w:val="00562A74"/>
    <w:rsid w:val="00563680"/>
    <w:rsid w:val="00566C71"/>
    <w:rsid w:val="00571961"/>
    <w:rsid w:val="005859D2"/>
    <w:rsid w:val="005917A8"/>
    <w:rsid w:val="00596CFD"/>
    <w:rsid w:val="005A2D86"/>
    <w:rsid w:val="005B0FD6"/>
    <w:rsid w:val="005B473D"/>
    <w:rsid w:val="005C476E"/>
    <w:rsid w:val="005D3C59"/>
    <w:rsid w:val="005D53B0"/>
    <w:rsid w:val="005D59FF"/>
    <w:rsid w:val="005E37A4"/>
    <w:rsid w:val="005E3BAA"/>
    <w:rsid w:val="005F0892"/>
    <w:rsid w:val="005F13D8"/>
    <w:rsid w:val="005F631D"/>
    <w:rsid w:val="00600DF2"/>
    <w:rsid w:val="0060281B"/>
    <w:rsid w:val="00603DC6"/>
    <w:rsid w:val="00606B3C"/>
    <w:rsid w:val="0061192E"/>
    <w:rsid w:val="006214CA"/>
    <w:rsid w:val="0062276A"/>
    <w:rsid w:val="006335C7"/>
    <w:rsid w:val="006354FC"/>
    <w:rsid w:val="006376C0"/>
    <w:rsid w:val="00645593"/>
    <w:rsid w:val="006476F6"/>
    <w:rsid w:val="006525C0"/>
    <w:rsid w:val="006722D7"/>
    <w:rsid w:val="00677361"/>
    <w:rsid w:val="006773F9"/>
    <w:rsid w:val="00684D05"/>
    <w:rsid w:val="00685256"/>
    <w:rsid w:val="0069030D"/>
    <w:rsid w:val="006933C5"/>
    <w:rsid w:val="00694C48"/>
    <w:rsid w:val="006A0B09"/>
    <w:rsid w:val="006A6338"/>
    <w:rsid w:val="006B49E4"/>
    <w:rsid w:val="006B5638"/>
    <w:rsid w:val="006C0FFA"/>
    <w:rsid w:val="006E1BCB"/>
    <w:rsid w:val="006E5650"/>
    <w:rsid w:val="006E65DB"/>
    <w:rsid w:val="006E6EA4"/>
    <w:rsid w:val="00703A81"/>
    <w:rsid w:val="007109BC"/>
    <w:rsid w:val="00716419"/>
    <w:rsid w:val="007176F3"/>
    <w:rsid w:val="00724EE1"/>
    <w:rsid w:val="0072769C"/>
    <w:rsid w:val="00731397"/>
    <w:rsid w:val="00734B2D"/>
    <w:rsid w:val="00734CE3"/>
    <w:rsid w:val="00737D3F"/>
    <w:rsid w:val="00745C79"/>
    <w:rsid w:val="00752953"/>
    <w:rsid w:val="00757643"/>
    <w:rsid w:val="00757928"/>
    <w:rsid w:val="00762509"/>
    <w:rsid w:val="0076376B"/>
    <w:rsid w:val="0076414A"/>
    <w:rsid w:val="007715CE"/>
    <w:rsid w:val="0077470C"/>
    <w:rsid w:val="0078479F"/>
    <w:rsid w:val="007848E5"/>
    <w:rsid w:val="00793CBC"/>
    <w:rsid w:val="00794875"/>
    <w:rsid w:val="0079508B"/>
    <w:rsid w:val="007A4300"/>
    <w:rsid w:val="007B00E6"/>
    <w:rsid w:val="007B7432"/>
    <w:rsid w:val="007B75F6"/>
    <w:rsid w:val="007B78A5"/>
    <w:rsid w:val="007C642A"/>
    <w:rsid w:val="007E09DC"/>
    <w:rsid w:val="007E7C1F"/>
    <w:rsid w:val="007F0012"/>
    <w:rsid w:val="007F5023"/>
    <w:rsid w:val="007F5DA7"/>
    <w:rsid w:val="007F6D7E"/>
    <w:rsid w:val="0080566D"/>
    <w:rsid w:val="00814358"/>
    <w:rsid w:val="008147C4"/>
    <w:rsid w:val="00822156"/>
    <w:rsid w:val="00825C4A"/>
    <w:rsid w:val="00827011"/>
    <w:rsid w:val="00830746"/>
    <w:rsid w:val="0083076F"/>
    <w:rsid w:val="00830CDC"/>
    <w:rsid w:val="00831303"/>
    <w:rsid w:val="0084025B"/>
    <w:rsid w:val="00840E28"/>
    <w:rsid w:val="00841D95"/>
    <w:rsid w:val="008426E9"/>
    <w:rsid w:val="008427B0"/>
    <w:rsid w:val="008469A1"/>
    <w:rsid w:val="00847618"/>
    <w:rsid w:val="00851387"/>
    <w:rsid w:val="008629EC"/>
    <w:rsid w:val="00867393"/>
    <w:rsid w:val="00874509"/>
    <w:rsid w:val="0087690D"/>
    <w:rsid w:val="008813C2"/>
    <w:rsid w:val="00882059"/>
    <w:rsid w:val="00885284"/>
    <w:rsid w:val="00890D53"/>
    <w:rsid w:val="008924B3"/>
    <w:rsid w:val="008A4D9F"/>
    <w:rsid w:val="008B3F08"/>
    <w:rsid w:val="008B6F63"/>
    <w:rsid w:val="008C5EB6"/>
    <w:rsid w:val="008D13DE"/>
    <w:rsid w:val="008D1F6F"/>
    <w:rsid w:val="008D2EC9"/>
    <w:rsid w:val="008D4291"/>
    <w:rsid w:val="008D510B"/>
    <w:rsid w:val="008D7C36"/>
    <w:rsid w:val="008E3ABD"/>
    <w:rsid w:val="008E5116"/>
    <w:rsid w:val="008F15C1"/>
    <w:rsid w:val="008F2128"/>
    <w:rsid w:val="008F3DB8"/>
    <w:rsid w:val="00901B24"/>
    <w:rsid w:val="00902384"/>
    <w:rsid w:val="00903867"/>
    <w:rsid w:val="00905815"/>
    <w:rsid w:val="009138B7"/>
    <w:rsid w:val="0091666F"/>
    <w:rsid w:val="00922D99"/>
    <w:rsid w:val="00923CC8"/>
    <w:rsid w:val="009306A7"/>
    <w:rsid w:val="009346CB"/>
    <w:rsid w:val="00936B7D"/>
    <w:rsid w:val="00941E4A"/>
    <w:rsid w:val="00947B55"/>
    <w:rsid w:val="00950073"/>
    <w:rsid w:val="00954C03"/>
    <w:rsid w:val="009647D8"/>
    <w:rsid w:val="009661B9"/>
    <w:rsid w:val="00970C43"/>
    <w:rsid w:val="00971124"/>
    <w:rsid w:val="00972ADA"/>
    <w:rsid w:val="00974817"/>
    <w:rsid w:val="00974DFF"/>
    <w:rsid w:val="009856F5"/>
    <w:rsid w:val="00987724"/>
    <w:rsid w:val="00996219"/>
    <w:rsid w:val="009A3062"/>
    <w:rsid w:val="009B10DE"/>
    <w:rsid w:val="009C5DAF"/>
    <w:rsid w:val="009D44F2"/>
    <w:rsid w:val="009D4E59"/>
    <w:rsid w:val="009D7B18"/>
    <w:rsid w:val="009F5459"/>
    <w:rsid w:val="00A04007"/>
    <w:rsid w:val="00A11D53"/>
    <w:rsid w:val="00A12928"/>
    <w:rsid w:val="00A168AE"/>
    <w:rsid w:val="00A17B41"/>
    <w:rsid w:val="00A20078"/>
    <w:rsid w:val="00A205A8"/>
    <w:rsid w:val="00A20831"/>
    <w:rsid w:val="00A24F5D"/>
    <w:rsid w:val="00A258BE"/>
    <w:rsid w:val="00A30687"/>
    <w:rsid w:val="00A373A9"/>
    <w:rsid w:val="00A43456"/>
    <w:rsid w:val="00A4352D"/>
    <w:rsid w:val="00A460F0"/>
    <w:rsid w:val="00A502E7"/>
    <w:rsid w:val="00A509C3"/>
    <w:rsid w:val="00A51054"/>
    <w:rsid w:val="00A52F49"/>
    <w:rsid w:val="00A53C2B"/>
    <w:rsid w:val="00A5421D"/>
    <w:rsid w:val="00A54B7C"/>
    <w:rsid w:val="00A55210"/>
    <w:rsid w:val="00A56B26"/>
    <w:rsid w:val="00A656B8"/>
    <w:rsid w:val="00A67A5C"/>
    <w:rsid w:val="00A73091"/>
    <w:rsid w:val="00A8646F"/>
    <w:rsid w:val="00A90A0A"/>
    <w:rsid w:val="00A92D67"/>
    <w:rsid w:val="00AA3483"/>
    <w:rsid w:val="00AA5DDB"/>
    <w:rsid w:val="00AA5F3A"/>
    <w:rsid w:val="00AA7A41"/>
    <w:rsid w:val="00AB27B6"/>
    <w:rsid w:val="00AB40BA"/>
    <w:rsid w:val="00AC065E"/>
    <w:rsid w:val="00AC5695"/>
    <w:rsid w:val="00AC63C8"/>
    <w:rsid w:val="00AC6F8C"/>
    <w:rsid w:val="00AD2082"/>
    <w:rsid w:val="00AE2AFB"/>
    <w:rsid w:val="00AE619D"/>
    <w:rsid w:val="00AF1C02"/>
    <w:rsid w:val="00AF6BF5"/>
    <w:rsid w:val="00B03A29"/>
    <w:rsid w:val="00B03ACA"/>
    <w:rsid w:val="00B0576B"/>
    <w:rsid w:val="00B13470"/>
    <w:rsid w:val="00B16C36"/>
    <w:rsid w:val="00B26681"/>
    <w:rsid w:val="00B31936"/>
    <w:rsid w:val="00B32177"/>
    <w:rsid w:val="00B33B4B"/>
    <w:rsid w:val="00B400A8"/>
    <w:rsid w:val="00B43D10"/>
    <w:rsid w:val="00B51B57"/>
    <w:rsid w:val="00B55AA6"/>
    <w:rsid w:val="00B57A21"/>
    <w:rsid w:val="00B6207D"/>
    <w:rsid w:val="00B825C8"/>
    <w:rsid w:val="00B93181"/>
    <w:rsid w:val="00B94271"/>
    <w:rsid w:val="00B977B0"/>
    <w:rsid w:val="00BA17FC"/>
    <w:rsid w:val="00BA3626"/>
    <w:rsid w:val="00BB663A"/>
    <w:rsid w:val="00BC0283"/>
    <w:rsid w:val="00BC2BEB"/>
    <w:rsid w:val="00BC7D89"/>
    <w:rsid w:val="00BD3BC3"/>
    <w:rsid w:val="00BD3BE6"/>
    <w:rsid w:val="00BD4043"/>
    <w:rsid w:val="00BD7114"/>
    <w:rsid w:val="00BD7E79"/>
    <w:rsid w:val="00BE00E3"/>
    <w:rsid w:val="00BE5CE2"/>
    <w:rsid w:val="00BE7804"/>
    <w:rsid w:val="00BF02B2"/>
    <w:rsid w:val="00BF3740"/>
    <w:rsid w:val="00BF76C8"/>
    <w:rsid w:val="00C00D6C"/>
    <w:rsid w:val="00C00F2D"/>
    <w:rsid w:val="00C0189E"/>
    <w:rsid w:val="00C0529F"/>
    <w:rsid w:val="00C064BC"/>
    <w:rsid w:val="00C068AD"/>
    <w:rsid w:val="00C07BB9"/>
    <w:rsid w:val="00C1088B"/>
    <w:rsid w:val="00C22221"/>
    <w:rsid w:val="00C34169"/>
    <w:rsid w:val="00C35D31"/>
    <w:rsid w:val="00C51DC8"/>
    <w:rsid w:val="00C55583"/>
    <w:rsid w:val="00C61AEF"/>
    <w:rsid w:val="00C6277B"/>
    <w:rsid w:val="00C627DF"/>
    <w:rsid w:val="00C65FB5"/>
    <w:rsid w:val="00C67678"/>
    <w:rsid w:val="00C72915"/>
    <w:rsid w:val="00C86A56"/>
    <w:rsid w:val="00C87549"/>
    <w:rsid w:val="00C909EF"/>
    <w:rsid w:val="00CA3CFF"/>
    <w:rsid w:val="00CA4ADA"/>
    <w:rsid w:val="00CA62CF"/>
    <w:rsid w:val="00CB191D"/>
    <w:rsid w:val="00CB62FC"/>
    <w:rsid w:val="00CC0253"/>
    <w:rsid w:val="00CC135E"/>
    <w:rsid w:val="00CC1CEC"/>
    <w:rsid w:val="00CC5CA6"/>
    <w:rsid w:val="00CD1F0B"/>
    <w:rsid w:val="00CD4D63"/>
    <w:rsid w:val="00CE140C"/>
    <w:rsid w:val="00CE15CF"/>
    <w:rsid w:val="00CE3F78"/>
    <w:rsid w:val="00CE4071"/>
    <w:rsid w:val="00CE5E13"/>
    <w:rsid w:val="00CF0B49"/>
    <w:rsid w:val="00CF1B15"/>
    <w:rsid w:val="00CF2848"/>
    <w:rsid w:val="00CF354A"/>
    <w:rsid w:val="00D02873"/>
    <w:rsid w:val="00D13232"/>
    <w:rsid w:val="00D35EA4"/>
    <w:rsid w:val="00D41E0F"/>
    <w:rsid w:val="00D44156"/>
    <w:rsid w:val="00D470FB"/>
    <w:rsid w:val="00D475A7"/>
    <w:rsid w:val="00D5500E"/>
    <w:rsid w:val="00D56D5C"/>
    <w:rsid w:val="00D616B3"/>
    <w:rsid w:val="00D64602"/>
    <w:rsid w:val="00D70AF7"/>
    <w:rsid w:val="00D71F02"/>
    <w:rsid w:val="00D758B8"/>
    <w:rsid w:val="00D77C73"/>
    <w:rsid w:val="00D84697"/>
    <w:rsid w:val="00D847E6"/>
    <w:rsid w:val="00D86460"/>
    <w:rsid w:val="00D87E49"/>
    <w:rsid w:val="00D913B2"/>
    <w:rsid w:val="00D93255"/>
    <w:rsid w:val="00D95DC4"/>
    <w:rsid w:val="00D9606B"/>
    <w:rsid w:val="00DA1F6C"/>
    <w:rsid w:val="00DA2CA7"/>
    <w:rsid w:val="00DA3473"/>
    <w:rsid w:val="00DB1167"/>
    <w:rsid w:val="00DB59F4"/>
    <w:rsid w:val="00DB63D2"/>
    <w:rsid w:val="00DB7E75"/>
    <w:rsid w:val="00DC224B"/>
    <w:rsid w:val="00DC4B00"/>
    <w:rsid w:val="00DE3912"/>
    <w:rsid w:val="00DE3AB0"/>
    <w:rsid w:val="00DE6D76"/>
    <w:rsid w:val="00DF1CCE"/>
    <w:rsid w:val="00E004D3"/>
    <w:rsid w:val="00E02F47"/>
    <w:rsid w:val="00E05824"/>
    <w:rsid w:val="00E05C36"/>
    <w:rsid w:val="00E06212"/>
    <w:rsid w:val="00E076F9"/>
    <w:rsid w:val="00E11F17"/>
    <w:rsid w:val="00E21864"/>
    <w:rsid w:val="00E21B49"/>
    <w:rsid w:val="00E2713F"/>
    <w:rsid w:val="00E31DDC"/>
    <w:rsid w:val="00E36CEC"/>
    <w:rsid w:val="00E3739C"/>
    <w:rsid w:val="00E374BC"/>
    <w:rsid w:val="00E37B54"/>
    <w:rsid w:val="00E41119"/>
    <w:rsid w:val="00E419EF"/>
    <w:rsid w:val="00E42260"/>
    <w:rsid w:val="00E5710F"/>
    <w:rsid w:val="00E60A12"/>
    <w:rsid w:val="00E66C80"/>
    <w:rsid w:val="00E72CDD"/>
    <w:rsid w:val="00E73D83"/>
    <w:rsid w:val="00E80650"/>
    <w:rsid w:val="00E83EE2"/>
    <w:rsid w:val="00E84436"/>
    <w:rsid w:val="00E8583A"/>
    <w:rsid w:val="00E85F18"/>
    <w:rsid w:val="00E91F6F"/>
    <w:rsid w:val="00E92FC2"/>
    <w:rsid w:val="00E93CCE"/>
    <w:rsid w:val="00E955DF"/>
    <w:rsid w:val="00EA1750"/>
    <w:rsid w:val="00EA5470"/>
    <w:rsid w:val="00EA595A"/>
    <w:rsid w:val="00EB06C3"/>
    <w:rsid w:val="00EB39D1"/>
    <w:rsid w:val="00EB42E0"/>
    <w:rsid w:val="00EC0D47"/>
    <w:rsid w:val="00EC159A"/>
    <w:rsid w:val="00EC32E6"/>
    <w:rsid w:val="00EC4C6E"/>
    <w:rsid w:val="00ED10DD"/>
    <w:rsid w:val="00ED2DBF"/>
    <w:rsid w:val="00ED464A"/>
    <w:rsid w:val="00ED4DEC"/>
    <w:rsid w:val="00ED6E34"/>
    <w:rsid w:val="00EE15DE"/>
    <w:rsid w:val="00F07CE5"/>
    <w:rsid w:val="00F117EE"/>
    <w:rsid w:val="00F122C1"/>
    <w:rsid w:val="00F14367"/>
    <w:rsid w:val="00F23707"/>
    <w:rsid w:val="00F23CDC"/>
    <w:rsid w:val="00F27490"/>
    <w:rsid w:val="00F447C1"/>
    <w:rsid w:val="00F44B81"/>
    <w:rsid w:val="00F46878"/>
    <w:rsid w:val="00F51CF2"/>
    <w:rsid w:val="00F53D2D"/>
    <w:rsid w:val="00F572DF"/>
    <w:rsid w:val="00F626AF"/>
    <w:rsid w:val="00F66079"/>
    <w:rsid w:val="00F676AD"/>
    <w:rsid w:val="00F70DBB"/>
    <w:rsid w:val="00F75B29"/>
    <w:rsid w:val="00F831EB"/>
    <w:rsid w:val="00F832E7"/>
    <w:rsid w:val="00F837E8"/>
    <w:rsid w:val="00F860F2"/>
    <w:rsid w:val="00F87703"/>
    <w:rsid w:val="00F8783D"/>
    <w:rsid w:val="00F9107F"/>
    <w:rsid w:val="00F94EE4"/>
    <w:rsid w:val="00FA2107"/>
    <w:rsid w:val="00FB75F2"/>
    <w:rsid w:val="00FD2CBB"/>
    <w:rsid w:val="00FD34CE"/>
    <w:rsid w:val="00FD3A73"/>
    <w:rsid w:val="00FD3DFC"/>
    <w:rsid w:val="00FE1FC2"/>
    <w:rsid w:val="00FE3F8D"/>
    <w:rsid w:val="00FE43F3"/>
    <w:rsid w:val="00FE5C6C"/>
    <w:rsid w:val="00FE6943"/>
    <w:rsid w:val="00FF4E39"/>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3829E"/>
  <w15:docId w15:val="{33752695-37B0-4F83-963A-3DE57F44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C6E"/>
    <w:rPr>
      <w:rFonts w:ascii="Arial Narrow" w:hAnsi="Arial Narrow"/>
      <w:bCs/>
      <w:color w:val="000000"/>
      <w:sz w:val="22"/>
      <w:szCs w:val="24"/>
      <w:lang w:eastAsia="en-US"/>
    </w:rPr>
  </w:style>
  <w:style w:type="paragraph" w:styleId="Heading1">
    <w:name w:val="heading 1"/>
    <w:basedOn w:val="Normal"/>
    <w:next w:val="Normal"/>
    <w:qFormat/>
    <w:rsid w:val="00524C6E"/>
    <w:pPr>
      <w:keepNext/>
      <w:jc w:val="center"/>
      <w:outlineLvl w:val="0"/>
    </w:pPr>
    <w:rPr>
      <w:rFonts w:ascii="Arial Rounded MT Bold" w:hAnsi="Arial Rounded MT Bold"/>
      <w:bCs w:val="0"/>
      <w:color w:val="auto"/>
      <w:sz w:val="48"/>
      <w:szCs w:val="20"/>
      <w:lang w:val="en-US"/>
    </w:rPr>
  </w:style>
  <w:style w:type="paragraph" w:styleId="Heading2">
    <w:name w:val="heading 2"/>
    <w:basedOn w:val="Normal"/>
    <w:next w:val="Normal"/>
    <w:qFormat/>
    <w:rsid w:val="00524C6E"/>
    <w:pPr>
      <w:keepNext/>
      <w:jc w:val="center"/>
      <w:outlineLvl w:val="1"/>
    </w:pPr>
    <w:rPr>
      <w:rFonts w:ascii="Arial Rounded MT Bold" w:hAnsi="Arial Rounded MT Bold"/>
      <w:sz w:val="32"/>
    </w:rPr>
  </w:style>
  <w:style w:type="paragraph" w:styleId="Heading3">
    <w:name w:val="heading 3"/>
    <w:basedOn w:val="Normal"/>
    <w:next w:val="Normal"/>
    <w:qFormat/>
    <w:rsid w:val="00524C6E"/>
    <w:pPr>
      <w:keepNext/>
      <w:jc w:val="center"/>
      <w:outlineLvl w:val="2"/>
    </w:pPr>
    <w:rPr>
      <w:rFonts w:ascii="Arial Rounded MT Bold" w:hAnsi="Arial Rounded MT Bold"/>
      <w:i/>
      <w:sz w:val="24"/>
    </w:rPr>
  </w:style>
  <w:style w:type="paragraph" w:styleId="Heading4">
    <w:name w:val="heading 4"/>
    <w:basedOn w:val="Normal"/>
    <w:next w:val="Normal"/>
    <w:link w:val="Heading4Char"/>
    <w:uiPriority w:val="9"/>
    <w:semiHidden/>
    <w:unhideWhenUsed/>
    <w:qFormat/>
    <w:rsid w:val="00B93181"/>
    <w:pPr>
      <w:keepNext/>
      <w:spacing w:before="240" w:after="60"/>
      <w:outlineLvl w:val="3"/>
    </w:pPr>
    <w:rPr>
      <w:rFonts w:ascii="Calibri" w:hAnsi="Calibri"/>
      <w:b/>
      <w:sz w:val="28"/>
      <w:szCs w:val="28"/>
    </w:rPr>
  </w:style>
  <w:style w:type="paragraph" w:styleId="Heading5">
    <w:name w:val="heading 5"/>
    <w:basedOn w:val="Normal"/>
    <w:next w:val="Normal"/>
    <w:link w:val="Heading5Char"/>
    <w:uiPriority w:val="9"/>
    <w:semiHidden/>
    <w:unhideWhenUsed/>
    <w:qFormat/>
    <w:rsid w:val="00B93181"/>
    <w:pPr>
      <w:spacing w:before="240" w:after="60"/>
      <w:outlineLvl w:val="4"/>
    </w:pPr>
    <w:rPr>
      <w:rFonts w:ascii="Calibri" w:hAnsi="Calibri"/>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4C6E"/>
    <w:pPr>
      <w:jc w:val="center"/>
    </w:pPr>
    <w:rPr>
      <w:rFonts w:ascii="Arial Rounded MT Bold" w:hAnsi="Arial Rounded MT Bold"/>
      <w:bCs w:val="0"/>
      <w:i/>
      <w:color w:val="auto"/>
      <w:sz w:val="52"/>
      <w:szCs w:val="20"/>
      <w:lang w:val="en-US"/>
    </w:rPr>
  </w:style>
  <w:style w:type="character" w:styleId="Hyperlink">
    <w:name w:val="Hyperlink"/>
    <w:semiHidden/>
    <w:rsid w:val="00524C6E"/>
    <w:rPr>
      <w:color w:val="0000FF"/>
      <w:u w:val="single"/>
    </w:rPr>
  </w:style>
  <w:style w:type="character" w:styleId="FollowedHyperlink">
    <w:name w:val="FollowedHyperlink"/>
    <w:uiPriority w:val="99"/>
    <w:semiHidden/>
    <w:unhideWhenUsed/>
    <w:rsid w:val="00052FB9"/>
    <w:rPr>
      <w:color w:val="800080"/>
      <w:u w:val="single"/>
    </w:rPr>
  </w:style>
  <w:style w:type="character" w:styleId="Emphasis">
    <w:name w:val="Emphasis"/>
    <w:uiPriority w:val="20"/>
    <w:qFormat/>
    <w:rsid w:val="002150BB"/>
    <w:rPr>
      <w:i/>
      <w:iCs/>
    </w:rPr>
  </w:style>
  <w:style w:type="character" w:customStyle="1" w:styleId="bigger1">
    <w:name w:val="bigger1"/>
    <w:rsid w:val="002150BB"/>
    <w:rPr>
      <w:sz w:val="26"/>
      <w:szCs w:val="26"/>
    </w:rPr>
  </w:style>
  <w:style w:type="paragraph" w:styleId="NormalWeb">
    <w:name w:val="Normal (Web)"/>
    <w:basedOn w:val="Normal"/>
    <w:uiPriority w:val="99"/>
    <w:unhideWhenUsed/>
    <w:rsid w:val="008C5EB6"/>
    <w:pPr>
      <w:spacing w:before="100" w:beforeAutospacing="1" w:after="100" w:afterAutospacing="1"/>
    </w:pPr>
    <w:rPr>
      <w:rFonts w:ascii="Times New Roman" w:hAnsi="Times New Roman"/>
      <w:bCs w:val="0"/>
      <w:color w:val="auto"/>
      <w:sz w:val="24"/>
      <w:lang w:eastAsia="en-GB"/>
    </w:rPr>
  </w:style>
  <w:style w:type="paragraph" w:styleId="BalloonText">
    <w:name w:val="Balloon Text"/>
    <w:basedOn w:val="Normal"/>
    <w:link w:val="BalloonTextChar"/>
    <w:uiPriority w:val="99"/>
    <w:semiHidden/>
    <w:unhideWhenUsed/>
    <w:rsid w:val="009D4E59"/>
    <w:rPr>
      <w:rFonts w:ascii="Tahoma" w:hAnsi="Tahoma" w:cs="Tahoma"/>
      <w:sz w:val="16"/>
      <w:szCs w:val="16"/>
    </w:rPr>
  </w:style>
  <w:style w:type="character" w:customStyle="1" w:styleId="BalloonTextChar">
    <w:name w:val="Balloon Text Char"/>
    <w:link w:val="BalloonText"/>
    <w:uiPriority w:val="99"/>
    <w:semiHidden/>
    <w:rsid w:val="009D4E59"/>
    <w:rPr>
      <w:rFonts w:ascii="Tahoma" w:hAnsi="Tahoma" w:cs="Tahoma"/>
      <w:bCs/>
      <w:color w:val="000000"/>
      <w:sz w:val="16"/>
      <w:szCs w:val="16"/>
      <w:lang w:eastAsia="en-US"/>
    </w:rPr>
  </w:style>
  <w:style w:type="character" w:styleId="Strong">
    <w:name w:val="Strong"/>
    <w:uiPriority w:val="22"/>
    <w:qFormat/>
    <w:rsid w:val="00ED10DD"/>
    <w:rPr>
      <w:b/>
      <w:bCs/>
    </w:rPr>
  </w:style>
  <w:style w:type="character" w:customStyle="1" w:styleId="apple-converted-space">
    <w:name w:val="apple-converted-space"/>
    <w:basedOn w:val="DefaultParagraphFont"/>
    <w:rsid w:val="00A24F5D"/>
  </w:style>
  <w:style w:type="paragraph" w:customStyle="1" w:styleId="Default">
    <w:name w:val="Default"/>
    <w:rsid w:val="005A2D86"/>
    <w:pPr>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
    <w:semiHidden/>
    <w:rsid w:val="00B93181"/>
    <w:rPr>
      <w:rFonts w:ascii="Calibri" w:eastAsia="Times New Roman" w:hAnsi="Calibri" w:cs="Times New Roman"/>
      <w:b/>
      <w:bCs/>
      <w:color w:val="000000"/>
      <w:sz w:val="28"/>
      <w:szCs w:val="28"/>
      <w:lang w:eastAsia="en-US"/>
    </w:rPr>
  </w:style>
  <w:style w:type="character" w:customStyle="1" w:styleId="Heading5Char">
    <w:name w:val="Heading 5 Char"/>
    <w:link w:val="Heading5"/>
    <w:uiPriority w:val="9"/>
    <w:semiHidden/>
    <w:rsid w:val="00B93181"/>
    <w:rPr>
      <w:rFonts w:ascii="Calibri" w:eastAsia="Times New Roman" w:hAnsi="Calibri" w:cs="Times New Roman"/>
      <w:b/>
      <w:bCs/>
      <w:i/>
      <w:iCs/>
      <w:color w:val="000000"/>
      <w:sz w:val="26"/>
      <w:szCs w:val="26"/>
      <w:lang w:eastAsia="en-US"/>
    </w:rPr>
  </w:style>
  <w:style w:type="character" w:customStyle="1" w:styleId="date-range">
    <w:name w:val="date-range"/>
    <w:basedOn w:val="DefaultParagraphFont"/>
    <w:rsid w:val="00B93181"/>
  </w:style>
  <w:style w:type="paragraph" w:customStyle="1" w:styleId="description">
    <w:name w:val="description"/>
    <w:basedOn w:val="Normal"/>
    <w:rsid w:val="00B93181"/>
    <w:pPr>
      <w:spacing w:before="100" w:beforeAutospacing="1" w:after="100" w:afterAutospacing="1"/>
    </w:pPr>
    <w:rPr>
      <w:rFonts w:ascii="Times New Roman" w:hAnsi="Times New Roman"/>
      <w:bCs w:val="0"/>
      <w:color w:val="auto"/>
      <w:sz w:val="24"/>
      <w:lang w:eastAsia="en-GB"/>
    </w:rPr>
  </w:style>
  <w:style w:type="paragraph" w:customStyle="1" w:styleId="xwestern">
    <w:name w:val="x_western"/>
    <w:basedOn w:val="Normal"/>
    <w:rsid w:val="00825C4A"/>
    <w:pPr>
      <w:spacing w:before="100" w:beforeAutospacing="1" w:after="100" w:afterAutospacing="1"/>
    </w:pPr>
    <w:rPr>
      <w:rFonts w:ascii="Times New Roman" w:hAnsi="Times New Roman"/>
      <w:bCs w:val="0"/>
      <w:color w:val="auto"/>
      <w:sz w:val="24"/>
      <w:lang w:eastAsia="en-GB"/>
    </w:rPr>
  </w:style>
  <w:style w:type="paragraph" w:styleId="Revision">
    <w:name w:val="Revision"/>
    <w:hidden/>
    <w:uiPriority w:val="99"/>
    <w:semiHidden/>
    <w:rsid w:val="00D847E6"/>
    <w:rPr>
      <w:rFonts w:ascii="Arial Narrow" w:hAnsi="Arial Narrow"/>
      <w:bCs/>
      <w:color w:val="000000"/>
      <w:sz w:val="22"/>
      <w:szCs w:val="24"/>
      <w:lang w:eastAsia="en-US"/>
    </w:rPr>
  </w:style>
  <w:style w:type="character" w:customStyle="1" w:styleId="UnresolvedMention1">
    <w:name w:val="Unresolved Mention1"/>
    <w:uiPriority w:val="99"/>
    <w:semiHidden/>
    <w:unhideWhenUsed/>
    <w:rsid w:val="0027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1055">
      <w:bodyDiv w:val="1"/>
      <w:marLeft w:val="0"/>
      <w:marRight w:val="0"/>
      <w:marTop w:val="0"/>
      <w:marBottom w:val="0"/>
      <w:divBdr>
        <w:top w:val="none" w:sz="0" w:space="0" w:color="auto"/>
        <w:left w:val="none" w:sz="0" w:space="0" w:color="auto"/>
        <w:bottom w:val="none" w:sz="0" w:space="0" w:color="auto"/>
        <w:right w:val="none" w:sz="0" w:space="0" w:color="auto"/>
      </w:divBdr>
    </w:div>
    <w:div w:id="274992215">
      <w:bodyDiv w:val="1"/>
      <w:marLeft w:val="0"/>
      <w:marRight w:val="0"/>
      <w:marTop w:val="0"/>
      <w:marBottom w:val="0"/>
      <w:divBdr>
        <w:top w:val="none" w:sz="0" w:space="0" w:color="auto"/>
        <w:left w:val="none" w:sz="0" w:space="0" w:color="auto"/>
        <w:bottom w:val="none" w:sz="0" w:space="0" w:color="auto"/>
        <w:right w:val="none" w:sz="0" w:space="0" w:color="auto"/>
      </w:divBdr>
      <w:divsChild>
        <w:div w:id="21783416">
          <w:marLeft w:val="0"/>
          <w:marRight w:val="0"/>
          <w:marTop w:val="225"/>
          <w:marBottom w:val="0"/>
          <w:divBdr>
            <w:top w:val="none" w:sz="0" w:space="0" w:color="auto"/>
            <w:left w:val="none" w:sz="0" w:space="0" w:color="auto"/>
            <w:bottom w:val="none" w:sz="0" w:space="0" w:color="auto"/>
            <w:right w:val="none" w:sz="0" w:space="0" w:color="auto"/>
          </w:divBdr>
        </w:div>
        <w:div w:id="356009169">
          <w:marLeft w:val="0"/>
          <w:marRight w:val="0"/>
          <w:marTop w:val="0"/>
          <w:marBottom w:val="0"/>
          <w:divBdr>
            <w:top w:val="none" w:sz="0" w:space="0" w:color="auto"/>
            <w:left w:val="none" w:sz="0" w:space="0" w:color="auto"/>
            <w:bottom w:val="none" w:sz="0" w:space="0" w:color="auto"/>
            <w:right w:val="none" w:sz="0" w:space="0" w:color="auto"/>
          </w:divBdr>
        </w:div>
        <w:div w:id="685255396">
          <w:marLeft w:val="0"/>
          <w:marRight w:val="0"/>
          <w:marTop w:val="0"/>
          <w:marBottom w:val="0"/>
          <w:divBdr>
            <w:top w:val="none" w:sz="0" w:space="0" w:color="auto"/>
            <w:left w:val="none" w:sz="0" w:space="0" w:color="auto"/>
            <w:bottom w:val="none" w:sz="0" w:space="0" w:color="auto"/>
            <w:right w:val="none" w:sz="0" w:space="0" w:color="auto"/>
          </w:divBdr>
        </w:div>
      </w:divsChild>
    </w:div>
    <w:div w:id="297154835">
      <w:bodyDiv w:val="1"/>
      <w:marLeft w:val="0"/>
      <w:marRight w:val="0"/>
      <w:marTop w:val="0"/>
      <w:marBottom w:val="0"/>
      <w:divBdr>
        <w:top w:val="none" w:sz="0" w:space="0" w:color="auto"/>
        <w:left w:val="none" w:sz="0" w:space="0" w:color="auto"/>
        <w:bottom w:val="none" w:sz="0" w:space="0" w:color="auto"/>
        <w:right w:val="none" w:sz="0" w:space="0" w:color="auto"/>
      </w:divBdr>
      <w:divsChild>
        <w:div w:id="571744415">
          <w:marLeft w:val="0"/>
          <w:marRight w:val="0"/>
          <w:marTop w:val="0"/>
          <w:marBottom w:val="0"/>
          <w:divBdr>
            <w:top w:val="none" w:sz="0" w:space="0" w:color="auto"/>
            <w:left w:val="none" w:sz="0" w:space="0" w:color="auto"/>
            <w:bottom w:val="none" w:sz="0" w:space="0" w:color="auto"/>
            <w:right w:val="none" w:sz="0" w:space="0" w:color="auto"/>
          </w:divBdr>
          <w:divsChild>
            <w:div w:id="1200168703">
              <w:marLeft w:val="0"/>
              <w:marRight w:val="0"/>
              <w:marTop w:val="0"/>
              <w:marBottom w:val="0"/>
              <w:divBdr>
                <w:top w:val="none" w:sz="0" w:space="0" w:color="auto"/>
                <w:left w:val="none" w:sz="0" w:space="0" w:color="auto"/>
                <w:bottom w:val="none" w:sz="0" w:space="0" w:color="auto"/>
                <w:right w:val="none" w:sz="0" w:space="0" w:color="auto"/>
              </w:divBdr>
              <w:divsChild>
                <w:div w:id="2091390539">
                  <w:marLeft w:val="150"/>
                  <w:marRight w:val="0"/>
                  <w:marTop w:val="0"/>
                  <w:marBottom w:val="0"/>
                  <w:divBdr>
                    <w:top w:val="none" w:sz="0" w:space="0" w:color="auto"/>
                    <w:left w:val="none" w:sz="0" w:space="0" w:color="auto"/>
                    <w:bottom w:val="none" w:sz="0" w:space="0" w:color="auto"/>
                    <w:right w:val="none" w:sz="0" w:space="0" w:color="auto"/>
                  </w:divBdr>
                  <w:divsChild>
                    <w:div w:id="1330716657">
                      <w:marLeft w:val="0"/>
                      <w:marRight w:val="0"/>
                      <w:marTop w:val="0"/>
                      <w:marBottom w:val="0"/>
                      <w:divBdr>
                        <w:top w:val="none" w:sz="0" w:space="0" w:color="auto"/>
                        <w:left w:val="none" w:sz="0" w:space="0" w:color="auto"/>
                        <w:bottom w:val="none" w:sz="0" w:space="0" w:color="auto"/>
                        <w:right w:val="none" w:sz="0" w:space="0" w:color="auto"/>
                      </w:divBdr>
                      <w:divsChild>
                        <w:div w:id="844780698">
                          <w:marLeft w:val="0"/>
                          <w:marRight w:val="0"/>
                          <w:marTop w:val="0"/>
                          <w:marBottom w:val="0"/>
                          <w:divBdr>
                            <w:top w:val="none" w:sz="0" w:space="0" w:color="auto"/>
                            <w:left w:val="none" w:sz="0" w:space="0" w:color="auto"/>
                            <w:bottom w:val="none" w:sz="0" w:space="0" w:color="auto"/>
                            <w:right w:val="none" w:sz="0" w:space="0" w:color="auto"/>
                          </w:divBdr>
                        </w:div>
                        <w:div w:id="915431052">
                          <w:marLeft w:val="0"/>
                          <w:marRight w:val="0"/>
                          <w:marTop w:val="0"/>
                          <w:marBottom w:val="0"/>
                          <w:divBdr>
                            <w:top w:val="none" w:sz="0" w:space="0" w:color="auto"/>
                            <w:left w:val="none" w:sz="0" w:space="0" w:color="auto"/>
                            <w:bottom w:val="none" w:sz="0" w:space="0" w:color="auto"/>
                            <w:right w:val="none" w:sz="0" w:space="0" w:color="auto"/>
                          </w:divBdr>
                        </w:div>
                        <w:div w:id="1128278322">
                          <w:marLeft w:val="0"/>
                          <w:marRight w:val="0"/>
                          <w:marTop w:val="0"/>
                          <w:marBottom w:val="0"/>
                          <w:divBdr>
                            <w:top w:val="none" w:sz="0" w:space="0" w:color="auto"/>
                            <w:left w:val="none" w:sz="0" w:space="0" w:color="auto"/>
                            <w:bottom w:val="none" w:sz="0" w:space="0" w:color="auto"/>
                            <w:right w:val="none" w:sz="0" w:space="0" w:color="auto"/>
                          </w:divBdr>
                        </w:div>
                        <w:div w:id="1766995709">
                          <w:marLeft w:val="0"/>
                          <w:marRight w:val="0"/>
                          <w:marTop w:val="0"/>
                          <w:marBottom w:val="0"/>
                          <w:divBdr>
                            <w:top w:val="none" w:sz="0" w:space="0" w:color="auto"/>
                            <w:left w:val="none" w:sz="0" w:space="0" w:color="auto"/>
                            <w:bottom w:val="none" w:sz="0" w:space="0" w:color="auto"/>
                            <w:right w:val="none" w:sz="0" w:space="0" w:color="auto"/>
                          </w:divBdr>
                        </w:div>
                        <w:div w:id="2146460078">
                          <w:marLeft w:val="0"/>
                          <w:marRight w:val="0"/>
                          <w:marTop w:val="0"/>
                          <w:marBottom w:val="0"/>
                          <w:divBdr>
                            <w:top w:val="none" w:sz="0" w:space="0" w:color="auto"/>
                            <w:left w:val="none" w:sz="0" w:space="0" w:color="auto"/>
                            <w:bottom w:val="none" w:sz="0" w:space="0" w:color="auto"/>
                            <w:right w:val="none" w:sz="0" w:space="0" w:color="auto"/>
                          </w:divBdr>
                        </w:div>
                      </w:divsChild>
                    </w:div>
                    <w:div w:id="16244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6549">
      <w:bodyDiv w:val="1"/>
      <w:marLeft w:val="0"/>
      <w:marRight w:val="0"/>
      <w:marTop w:val="0"/>
      <w:marBottom w:val="0"/>
      <w:divBdr>
        <w:top w:val="none" w:sz="0" w:space="0" w:color="auto"/>
        <w:left w:val="none" w:sz="0" w:space="0" w:color="auto"/>
        <w:bottom w:val="none" w:sz="0" w:space="0" w:color="auto"/>
        <w:right w:val="none" w:sz="0" w:space="0" w:color="auto"/>
      </w:divBdr>
    </w:div>
    <w:div w:id="554045731">
      <w:bodyDiv w:val="1"/>
      <w:marLeft w:val="0"/>
      <w:marRight w:val="0"/>
      <w:marTop w:val="0"/>
      <w:marBottom w:val="0"/>
      <w:divBdr>
        <w:top w:val="none" w:sz="0" w:space="0" w:color="auto"/>
        <w:left w:val="none" w:sz="0" w:space="0" w:color="auto"/>
        <w:bottom w:val="none" w:sz="0" w:space="0" w:color="auto"/>
        <w:right w:val="none" w:sz="0" w:space="0" w:color="auto"/>
      </w:divBdr>
    </w:div>
    <w:div w:id="796996558">
      <w:bodyDiv w:val="1"/>
      <w:marLeft w:val="0"/>
      <w:marRight w:val="0"/>
      <w:marTop w:val="0"/>
      <w:marBottom w:val="0"/>
      <w:divBdr>
        <w:top w:val="none" w:sz="0" w:space="0" w:color="auto"/>
        <w:left w:val="none" w:sz="0" w:space="0" w:color="auto"/>
        <w:bottom w:val="none" w:sz="0" w:space="0" w:color="auto"/>
        <w:right w:val="none" w:sz="0" w:space="0" w:color="auto"/>
      </w:divBdr>
    </w:div>
    <w:div w:id="907692543">
      <w:bodyDiv w:val="1"/>
      <w:marLeft w:val="0"/>
      <w:marRight w:val="0"/>
      <w:marTop w:val="0"/>
      <w:marBottom w:val="0"/>
      <w:divBdr>
        <w:top w:val="none" w:sz="0" w:space="0" w:color="auto"/>
        <w:left w:val="none" w:sz="0" w:space="0" w:color="auto"/>
        <w:bottom w:val="none" w:sz="0" w:space="0" w:color="auto"/>
        <w:right w:val="none" w:sz="0" w:space="0" w:color="auto"/>
      </w:divBdr>
    </w:div>
    <w:div w:id="1007560034">
      <w:bodyDiv w:val="1"/>
      <w:marLeft w:val="0"/>
      <w:marRight w:val="0"/>
      <w:marTop w:val="0"/>
      <w:marBottom w:val="0"/>
      <w:divBdr>
        <w:top w:val="none" w:sz="0" w:space="0" w:color="auto"/>
        <w:left w:val="none" w:sz="0" w:space="0" w:color="auto"/>
        <w:bottom w:val="none" w:sz="0" w:space="0" w:color="auto"/>
        <w:right w:val="none" w:sz="0" w:space="0" w:color="auto"/>
      </w:divBdr>
      <w:divsChild>
        <w:div w:id="1695576974">
          <w:marLeft w:val="0"/>
          <w:marRight w:val="0"/>
          <w:marTop w:val="300"/>
          <w:marBottom w:val="0"/>
          <w:divBdr>
            <w:top w:val="none" w:sz="0" w:space="0" w:color="auto"/>
            <w:left w:val="none" w:sz="0" w:space="0" w:color="auto"/>
            <w:bottom w:val="none" w:sz="0" w:space="0" w:color="auto"/>
            <w:right w:val="none" w:sz="0" w:space="0" w:color="auto"/>
          </w:divBdr>
          <w:divsChild>
            <w:div w:id="145248704">
              <w:marLeft w:val="0"/>
              <w:marRight w:val="0"/>
              <w:marTop w:val="0"/>
              <w:marBottom w:val="0"/>
              <w:divBdr>
                <w:top w:val="none" w:sz="0" w:space="0" w:color="auto"/>
                <w:left w:val="none" w:sz="0" w:space="0" w:color="auto"/>
                <w:bottom w:val="none" w:sz="0" w:space="0" w:color="auto"/>
                <w:right w:val="none" w:sz="0" w:space="0" w:color="auto"/>
              </w:divBdr>
              <w:divsChild>
                <w:div w:id="583806999">
                  <w:marLeft w:val="450"/>
                  <w:marRight w:val="0"/>
                  <w:marTop w:val="0"/>
                  <w:marBottom w:val="0"/>
                  <w:divBdr>
                    <w:top w:val="none" w:sz="0" w:space="0" w:color="auto"/>
                    <w:left w:val="none" w:sz="0" w:space="0" w:color="auto"/>
                    <w:bottom w:val="none" w:sz="0" w:space="0" w:color="auto"/>
                    <w:right w:val="none" w:sz="0" w:space="0" w:color="auto"/>
                  </w:divBdr>
                  <w:divsChild>
                    <w:div w:id="1346321273">
                      <w:marLeft w:val="0"/>
                      <w:marRight w:val="0"/>
                      <w:marTop w:val="150"/>
                      <w:marBottom w:val="0"/>
                      <w:divBdr>
                        <w:top w:val="none" w:sz="0" w:space="0" w:color="auto"/>
                        <w:left w:val="none" w:sz="0" w:space="0" w:color="auto"/>
                        <w:bottom w:val="none" w:sz="0" w:space="0" w:color="auto"/>
                        <w:right w:val="none" w:sz="0" w:space="0" w:color="auto"/>
                      </w:divBdr>
                      <w:divsChild>
                        <w:div w:id="3283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49298">
      <w:bodyDiv w:val="1"/>
      <w:marLeft w:val="0"/>
      <w:marRight w:val="0"/>
      <w:marTop w:val="0"/>
      <w:marBottom w:val="0"/>
      <w:divBdr>
        <w:top w:val="none" w:sz="0" w:space="0" w:color="auto"/>
        <w:left w:val="none" w:sz="0" w:space="0" w:color="auto"/>
        <w:bottom w:val="none" w:sz="0" w:space="0" w:color="auto"/>
        <w:right w:val="none" w:sz="0" w:space="0" w:color="auto"/>
      </w:divBdr>
    </w:div>
    <w:div w:id="1137801424">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9">
          <w:marLeft w:val="0"/>
          <w:marRight w:val="0"/>
          <w:marTop w:val="0"/>
          <w:marBottom w:val="450"/>
          <w:divBdr>
            <w:top w:val="none" w:sz="0" w:space="0" w:color="auto"/>
            <w:left w:val="none" w:sz="0" w:space="0" w:color="auto"/>
            <w:bottom w:val="none" w:sz="0" w:space="0" w:color="auto"/>
            <w:right w:val="none" w:sz="0" w:space="0" w:color="auto"/>
          </w:divBdr>
        </w:div>
      </w:divsChild>
    </w:div>
    <w:div w:id="1195312733">
      <w:bodyDiv w:val="1"/>
      <w:marLeft w:val="0"/>
      <w:marRight w:val="0"/>
      <w:marTop w:val="0"/>
      <w:marBottom w:val="0"/>
      <w:divBdr>
        <w:top w:val="none" w:sz="0" w:space="0" w:color="auto"/>
        <w:left w:val="none" w:sz="0" w:space="0" w:color="auto"/>
        <w:bottom w:val="none" w:sz="0" w:space="0" w:color="auto"/>
        <w:right w:val="none" w:sz="0" w:space="0" w:color="auto"/>
      </w:divBdr>
    </w:div>
    <w:div w:id="1657680906">
      <w:bodyDiv w:val="1"/>
      <w:marLeft w:val="0"/>
      <w:marRight w:val="0"/>
      <w:marTop w:val="0"/>
      <w:marBottom w:val="0"/>
      <w:divBdr>
        <w:top w:val="none" w:sz="0" w:space="0" w:color="auto"/>
        <w:left w:val="none" w:sz="0" w:space="0" w:color="auto"/>
        <w:bottom w:val="none" w:sz="0" w:space="0" w:color="auto"/>
        <w:right w:val="none" w:sz="0" w:space="0" w:color="auto"/>
      </w:divBdr>
    </w:div>
    <w:div w:id="17386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e.org.uk"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BDAE%202014%20-%2015\BDAE-Press-Release-C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element uid="1ee94f13-28e9-41d4-9701-a9de448f37a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EBB1-B4FF-42DF-B5D2-C7F9B51637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FA2F51-7EB9-44B7-9DBA-078E149B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BDAE-Press-Release-Cern</Template>
  <TotalTime>1</TotalTime>
  <Pages>1</Pages>
  <Words>290</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BAE Systems Submarines</Company>
  <LinksUpToDate>false</LinksUpToDate>
  <CharactersWithSpaces>1966</CharactersWithSpaces>
  <SharedDoc>false</SharedDoc>
  <HLinks>
    <vt:vector size="12" baseType="variant">
      <vt:variant>
        <vt:i4>3211308</vt:i4>
      </vt:variant>
      <vt:variant>
        <vt:i4>3</vt:i4>
      </vt:variant>
      <vt:variant>
        <vt:i4>0</vt:i4>
      </vt:variant>
      <vt:variant>
        <vt:i4>5</vt:i4>
      </vt:variant>
      <vt:variant>
        <vt:lpwstr>http://www.bdae.org.uk/</vt:lpwstr>
      </vt:variant>
      <vt:variant>
        <vt:lpwstr/>
      </vt:variant>
      <vt:variant>
        <vt:i4>3211308</vt:i4>
      </vt:variant>
      <vt:variant>
        <vt:i4>0</vt:i4>
      </vt:variant>
      <vt:variant>
        <vt:i4>0</vt:i4>
      </vt:variant>
      <vt:variant>
        <vt:i4>5</vt:i4>
      </vt:variant>
      <vt:variant>
        <vt:lpwstr>http://www.bdae.org.uk/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Merritt</cp:lastModifiedBy>
  <cp:revision>3</cp:revision>
  <cp:lastPrinted>2018-08-22T13:28:00Z</cp:lastPrinted>
  <dcterms:created xsi:type="dcterms:W3CDTF">2018-11-13T20:57:00Z</dcterms:created>
  <dcterms:modified xsi:type="dcterms:W3CDTF">2018-11-13T20:57:00Z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dde144c1-671d-420b-9f2a-c4a6c0e48888</vt:lpwstr>
  </property>
  <property fmtid="{D5CDD505-2E9C-101B-9397-08002B2CF9AE}" pid="3" name="bjSaver">
    <vt:lpwstr>SYrpr5QvAycoEfKkevpzBTMDJvPE9K4O</vt:lpwstr>
  </property>
  <property fmtid="{D5CDD505-2E9C-101B-9397-08002B2CF9AE}" pid="4"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5" name="bjDocumentLabelXML-0">
    <vt:lpwstr>ames.com/2008/01/sie/internal/label"&gt;&lt;element uid="91ef6c3b-1fef-44c7-878d-9a7c5f31f666" value="" /&gt;&lt;element uid="aed17609-2d8e-4eb4-878e-4d0be26f2e2e" value="" /&gt;&lt;element uid="1ee94f13-28e9-41d4-9701-a9de448f37a4" value="" /&gt;&lt;/sisl&gt;</vt:lpwstr>
  </property>
  <property fmtid="{D5CDD505-2E9C-101B-9397-08002B2CF9AE}" pid="6" name="bjDocumentSecurityLabel">
    <vt:lpwstr> _x000d_
 </vt:lpwstr>
  </property>
  <property fmtid="{D5CDD505-2E9C-101B-9397-08002B2CF9AE}" pid="7" name="urn:bails:NationalSecurity:BusinessAuthorizationCategory:Identifier">
    <vt:lpwstr>None</vt:lpwstr>
  </property>
  <property fmtid="{D5CDD505-2E9C-101B-9397-08002B2CF9AE}" pid="8" name="urn:bails:IntellectualProperty:Marking:document_header">
    <vt:lpwstr> </vt:lpwstr>
  </property>
  <property fmtid="{D5CDD505-2E9C-101B-9397-08002B2CF9AE}" pid="9" name="urn:bails:NationalSecurity:Marking:document_header">
    <vt:lpwstr> </vt:lpwstr>
  </property>
  <property fmtid="{D5CDD505-2E9C-101B-9397-08002B2CF9AE}" pid="10" name="urn:bails:NationalSecurity:Marking:document_footer">
    <vt:lpwstr> </vt:lpwstr>
  </property>
  <property fmtid="{D5CDD505-2E9C-101B-9397-08002B2CF9AE}" pid="11" name="Consolidated - Header">
    <vt:lpwstr> _x000d_
 </vt:lpwstr>
  </property>
  <property fmtid="{D5CDD505-2E9C-101B-9397-08002B2CF9AE}" pid="12" name="Consolidated - Footer">
    <vt:lpwstr>_x000d_
 _x000d_
 </vt:lpwstr>
  </property>
  <property fmtid="{D5CDD505-2E9C-101B-9397-08002B2CF9AE}" pid="13" name="urn:bails:IntellectualProperty:Marking:document_footer">
    <vt:lpwstr> </vt:lpwstr>
  </property>
  <property fmtid="{D5CDD505-2E9C-101B-9397-08002B2CF9AE}" pid="14" name="urn:bails:IntellectualProperty:BusinessAuthorizationCategory:Identifier">
    <vt:lpwstr>Uncontrolled</vt:lpwstr>
  </property>
</Properties>
</file>